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E9EC" w14:textId="005E1879" w:rsidR="00D3031C" w:rsidRPr="0078402E" w:rsidRDefault="00D3031C" w:rsidP="0078402E">
      <w:pPr>
        <w:spacing w:before="240" w:after="240" w:line="288" w:lineRule="auto"/>
        <w:ind w:left="1" w:hanging="3"/>
        <w:jc w:val="center"/>
        <w:rPr>
          <w:b/>
          <w:sz w:val="28"/>
          <w:szCs w:val="22"/>
          <w:u w:val="single"/>
        </w:rPr>
      </w:pPr>
      <w:r w:rsidRPr="0078402E">
        <w:rPr>
          <w:b/>
          <w:sz w:val="28"/>
          <w:szCs w:val="22"/>
          <w:u w:val="single"/>
        </w:rPr>
        <w:t xml:space="preserve">ACORDO DE CONFIDENCIALIDADE E SIGILO DAS INFORMAÇÕES Nº </w:t>
      </w:r>
      <w:permStart w:id="911489342" w:edGrp="everyone"/>
      <w:r w:rsidRPr="0078402E">
        <w:rPr>
          <w:b/>
          <w:sz w:val="28"/>
          <w:szCs w:val="22"/>
          <w:u w:val="single"/>
        </w:rPr>
        <w:t>do SCN/ano - área</w:t>
      </w:r>
      <w:permEnd w:id="911489342"/>
    </w:p>
    <w:p w14:paraId="34170449" w14:textId="32367AC1" w:rsidR="00D3031C" w:rsidRPr="00CB7AEC" w:rsidRDefault="00D3031C" w:rsidP="0078402E">
      <w:pPr>
        <w:spacing w:line="288" w:lineRule="auto"/>
        <w:ind w:left="0" w:hanging="2"/>
        <w:jc w:val="both"/>
        <w:rPr>
          <w:sz w:val="22"/>
          <w:szCs w:val="22"/>
        </w:rPr>
      </w:pPr>
      <w:r w:rsidRPr="00CB7AEC">
        <w:rPr>
          <w:b/>
          <w:sz w:val="22"/>
          <w:szCs w:val="22"/>
        </w:rPr>
        <w:t>PARTE 01: Companhia de Saneamento do Paraná – Sanepar</w:t>
      </w:r>
      <w:r w:rsidRPr="00CB7AEC">
        <w:rPr>
          <w:sz w:val="22"/>
          <w:szCs w:val="22"/>
        </w:rPr>
        <w:t xml:space="preserve">, sociedade de economia mista estadual, com capital aberto e papéis negociados no mercado de capitais brasileiro, </w:t>
      </w:r>
      <w:permStart w:id="463489763" w:edGrp="everyone"/>
      <w:r w:rsidRPr="00CB7AEC">
        <w:rPr>
          <w:sz w:val="22"/>
          <w:szCs w:val="22"/>
        </w:rPr>
        <w:t xml:space="preserve">concessionária de serviços públicos de saneamento básico, </w:t>
      </w:r>
      <w:permEnd w:id="463489763"/>
      <w:r w:rsidRPr="00CB7AEC">
        <w:rPr>
          <w:sz w:val="22"/>
          <w:szCs w:val="22"/>
        </w:rPr>
        <w:t xml:space="preserve">com sede à Rua Engenheiros Rebouças, nº 1376, Rebouças, </w:t>
      </w:r>
      <w:r w:rsidR="00522808" w:rsidRPr="00CB7AEC">
        <w:rPr>
          <w:sz w:val="22"/>
          <w:szCs w:val="22"/>
        </w:rPr>
        <w:t xml:space="preserve">Curitiba, Paraná, </w:t>
      </w:r>
      <w:r w:rsidRPr="00CB7AEC">
        <w:rPr>
          <w:sz w:val="22"/>
          <w:szCs w:val="22"/>
        </w:rPr>
        <w:t xml:space="preserve">CEP 80.215-900, inscrita no Ministério da Fazenda, sob Cadastro Nacional de Pessoa Jurídica (CNPJ) 76.484.013/0001-45, neste ato representada por </w:t>
      </w:r>
      <w:permStart w:id="959205832" w:edGrp="everyone"/>
      <w:r w:rsidRPr="00CB7AEC">
        <w:rPr>
          <w:sz w:val="22"/>
          <w:szCs w:val="22"/>
        </w:rPr>
        <w:t>seu</w:t>
      </w:r>
      <w:r w:rsidR="005D761A">
        <w:rPr>
          <w:sz w:val="22"/>
          <w:szCs w:val="22"/>
        </w:rPr>
        <w:t>/sua</w:t>
      </w:r>
      <w:permEnd w:id="959205832"/>
      <w:r w:rsidRPr="00CB7AEC">
        <w:rPr>
          <w:sz w:val="22"/>
          <w:szCs w:val="22"/>
        </w:rPr>
        <w:t xml:space="preserve"> Diretor</w:t>
      </w:r>
      <w:permStart w:id="1746864370" w:edGrp="everyone"/>
      <w:r w:rsidR="005D761A">
        <w:rPr>
          <w:sz w:val="22"/>
          <w:szCs w:val="22"/>
        </w:rPr>
        <w:t>a</w:t>
      </w:r>
      <w:permEnd w:id="1746864370"/>
      <w:r w:rsidRPr="00CB7AEC">
        <w:rPr>
          <w:sz w:val="22"/>
          <w:szCs w:val="22"/>
        </w:rPr>
        <w:t xml:space="preserve">-Presidente </w:t>
      </w:r>
      <w:permStart w:id="57611555" w:edGrp="everyone"/>
      <w:r w:rsidRPr="00CB7AEC">
        <w:rPr>
          <w:sz w:val="22"/>
          <w:szCs w:val="22"/>
        </w:rPr>
        <w:t xml:space="preserve">Sr. </w:t>
      </w:r>
      <w:r w:rsidR="005D761A">
        <w:rPr>
          <w:sz w:val="22"/>
          <w:szCs w:val="22"/>
        </w:rPr>
        <w:t>Fulano de Tal</w:t>
      </w:r>
      <w:permEnd w:id="57611555"/>
      <w:r w:rsidRPr="00CB7AEC">
        <w:rPr>
          <w:sz w:val="22"/>
          <w:szCs w:val="22"/>
        </w:rPr>
        <w:t xml:space="preserve">, inscrito no Ministério da Fazenda, sob Cadastro de Pessoa Física (CPF) </w:t>
      </w:r>
      <w:permStart w:id="55968764" w:edGrp="everyone"/>
      <w:r w:rsidRPr="00CB7AEC">
        <w:rPr>
          <w:sz w:val="22"/>
          <w:szCs w:val="22"/>
        </w:rPr>
        <w:t>[•]</w:t>
      </w:r>
      <w:permEnd w:id="55968764"/>
      <w:r w:rsidRPr="00CB7AEC">
        <w:rPr>
          <w:sz w:val="22"/>
          <w:szCs w:val="22"/>
        </w:rPr>
        <w:t xml:space="preserve"> e por </w:t>
      </w:r>
      <w:permStart w:id="544746212" w:edGrp="everyone"/>
      <w:r w:rsidRPr="00CB7AEC">
        <w:rPr>
          <w:sz w:val="22"/>
          <w:szCs w:val="22"/>
        </w:rPr>
        <w:t>seu</w:t>
      </w:r>
      <w:r w:rsidR="005D761A">
        <w:rPr>
          <w:sz w:val="22"/>
          <w:szCs w:val="22"/>
        </w:rPr>
        <w:t>/sua</w:t>
      </w:r>
      <w:permEnd w:id="544746212"/>
      <w:r w:rsidRPr="00CB7AEC">
        <w:rPr>
          <w:sz w:val="22"/>
          <w:szCs w:val="22"/>
        </w:rPr>
        <w:t xml:space="preserve"> Diretor</w:t>
      </w:r>
      <w:permStart w:id="440078717" w:edGrp="everyone"/>
      <w:r w:rsidR="005D761A">
        <w:rPr>
          <w:sz w:val="22"/>
          <w:szCs w:val="22"/>
        </w:rPr>
        <w:t>a</w:t>
      </w:r>
      <w:permEnd w:id="440078717"/>
      <w:r w:rsidRPr="00CB7AEC">
        <w:rPr>
          <w:sz w:val="22"/>
          <w:szCs w:val="22"/>
        </w:rPr>
        <w:t xml:space="preserve"> de Inovação e Novos Negócios, </w:t>
      </w:r>
      <w:permStart w:id="1457853376" w:edGrp="everyone"/>
      <w:r w:rsidRPr="00CB7AEC">
        <w:rPr>
          <w:sz w:val="22"/>
          <w:szCs w:val="22"/>
        </w:rPr>
        <w:t>Sr</w:t>
      </w:r>
      <w:r w:rsidR="005D761A">
        <w:rPr>
          <w:sz w:val="22"/>
          <w:szCs w:val="22"/>
        </w:rPr>
        <w:t>a</w:t>
      </w:r>
      <w:r w:rsidRPr="00CB7AEC">
        <w:rPr>
          <w:sz w:val="22"/>
          <w:szCs w:val="22"/>
        </w:rPr>
        <w:t xml:space="preserve">. </w:t>
      </w:r>
      <w:r w:rsidR="005D761A">
        <w:rPr>
          <w:sz w:val="22"/>
          <w:szCs w:val="22"/>
        </w:rPr>
        <w:t>Beltrana de Tal</w:t>
      </w:r>
      <w:permEnd w:id="1457853376"/>
      <w:r w:rsidRPr="00CB7AEC">
        <w:rPr>
          <w:sz w:val="22"/>
          <w:szCs w:val="22"/>
        </w:rPr>
        <w:t xml:space="preserve">, inscrito no Ministério da Fazenda, sob Cadastro de Pessoa Física (CPF) </w:t>
      </w:r>
      <w:permStart w:id="1618897735" w:edGrp="everyone"/>
      <w:r w:rsidRPr="00CB7AEC">
        <w:rPr>
          <w:sz w:val="22"/>
          <w:szCs w:val="22"/>
        </w:rPr>
        <w:t>[•]</w:t>
      </w:r>
      <w:permEnd w:id="1618897735"/>
      <w:r w:rsidRPr="00CB7AEC">
        <w:rPr>
          <w:sz w:val="22"/>
          <w:szCs w:val="22"/>
        </w:rPr>
        <w:t>.</w:t>
      </w:r>
    </w:p>
    <w:p w14:paraId="720C409B" w14:textId="602548B5" w:rsidR="00D3031C" w:rsidRPr="00CB7AEC" w:rsidRDefault="00D3031C" w:rsidP="0078402E">
      <w:pPr>
        <w:spacing w:line="288" w:lineRule="auto"/>
        <w:ind w:left="0" w:hanging="2"/>
        <w:jc w:val="both"/>
        <w:rPr>
          <w:sz w:val="22"/>
          <w:szCs w:val="22"/>
        </w:rPr>
      </w:pPr>
      <w:r w:rsidRPr="00CB7AEC">
        <w:rPr>
          <w:b/>
          <w:sz w:val="22"/>
          <w:szCs w:val="22"/>
        </w:rPr>
        <w:t>PARTE 02</w:t>
      </w:r>
      <w:r w:rsidRPr="00CB7AEC">
        <w:rPr>
          <w:sz w:val="22"/>
          <w:szCs w:val="22"/>
        </w:rPr>
        <w:t xml:space="preserve">: </w:t>
      </w:r>
      <w:permStart w:id="1272521828" w:edGrp="everyone"/>
      <w:r w:rsidRPr="00CB7AEC">
        <w:rPr>
          <w:b/>
          <w:sz w:val="22"/>
          <w:szCs w:val="22"/>
        </w:rPr>
        <w:t>[•]</w:t>
      </w:r>
      <w:permEnd w:id="1272521828"/>
      <w:r w:rsidRPr="00CB7AEC">
        <w:rPr>
          <w:sz w:val="22"/>
          <w:szCs w:val="22"/>
        </w:rPr>
        <w:t xml:space="preserve">, </w:t>
      </w:r>
      <w:permStart w:id="1234992271" w:edGrp="everyone"/>
      <w:r w:rsidRPr="00CB7AEC">
        <w:rPr>
          <w:sz w:val="22"/>
          <w:szCs w:val="22"/>
        </w:rPr>
        <w:t>sociedade empresária</w:t>
      </w:r>
      <w:r w:rsidR="00522808" w:rsidRPr="00CB7AEC">
        <w:rPr>
          <w:sz w:val="22"/>
          <w:szCs w:val="22"/>
        </w:rPr>
        <w:t>/OS/OSCIP/paraestatais</w:t>
      </w:r>
      <w:permEnd w:id="1234992271"/>
      <w:r w:rsidRPr="00CB7AEC">
        <w:rPr>
          <w:sz w:val="22"/>
          <w:szCs w:val="22"/>
        </w:rPr>
        <w:t xml:space="preserve"> com sede em </w:t>
      </w:r>
      <w:permStart w:id="69298469" w:edGrp="everyone"/>
      <w:r w:rsidRPr="00CB7AEC">
        <w:rPr>
          <w:sz w:val="22"/>
          <w:szCs w:val="22"/>
        </w:rPr>
        <w:t>[•]</w:t>
      </w:r>
      <w:permEnd w:id="69298469"/>
      <w:r w:rsidRPr="00CB7AEC">
        <w:rPr>
          <w:sz w:val="22"/>
          <w:szCs w:val="22"/>
        </w:rPr>
        <w:t xml:space="preserve">, CEP: </w:t>
      </w:r>
      <w:permStart w:id="899368014" w:edGrp="everyone"/>
      <w:r w:rsidRPr="00CB7AEC">
        <w:rPr>
          <w:sz w:val="22"/>
          <w:szCs w:val="22"/>
        </w:rPr>
        <w:t>[•]</w:t>
      </w:r>
      <w:permEnd w:id="899368014"/>
      <w:r w:rsidRPr="00CB7AEC">
        <w:rPr>
          <w:sz w:val="22"/>
          <w:szCs w:val="22"/>
        </w:rPr>
        <w:t xml:space="preserve">, inscrita no Ministério da Fazenda, sob Cadastro Nacional de Pessoa Jurídica (CNPJ) sob o nº </w:t>
      </w:r>
      <w:permStart w:id="479686417" w:edGrp="everyone"/>
      <w:r w:rsidRPr="00CB7AEC">
        <w:rPr>
          <w:sz w:val="22"/>
          <w:szCs w:val="22"/>
        </w:rPr>
        <w:t>[•]</w:t>
      </w:r>
      <w:permEnd w:id="479686417"/>
      <w:r w:rsidRPr="00CB7AEC">
        <w:rPr>
          <w:sz w:val="22"/>
          <w:szCs w:val="22"/>
        </w:rPr>
        <w:t xml:space="preserve">, neste ato representada na forma de seus documentos societários por </w:t>
      </w:r>
      <w:permStart w:id="523326206" w:edGrp="everyone"/>
      <w:r w:rsidRPr="00CB7AEC">
        <w:rPr>
          <w:sz w:val="22"/>
          <w:szCs w:val="22"/>
        </w:rPr>
        <w:t>[•], [•], [•]</w:t>
      </w:r>
      <w:permEnd w:id="523326206"/>
      <w:r w:rsidRPr="00CB7AEC">
        <w:rPr>
          <w:sz w:val="22"/>
          <w:szCs w:val="22"/>
        </w:rPr>
        <w:t xml:space="preserve">, inscrita no Ministério da Fazenda, sob Cadastro de Pessoa Física (CPF) </w:t>
      </w:r>
      <w:permStart w:id="1454405501" w:edGrp="everyone"/>
      <w:r w:rsidRPr="00CB7AEC">
        <w:rPr>
          <w:sz w:val="22"/>
          <w:szCs w:val="22"/>
        </w:rPr>
        <w:t>[•]</w:t>
      </w:r>
      <w:permEnd w:id="1454405501"/>
      <w:r w:rsidRPr="00CB7AEC">
        <w:rPr>
          <w:sz w:val="22"/>
          <w:szCs w:val="22"/>
        </w:rPr>
        <w:t>.</w:t>
      </w:r>
    </w:p>
    <w:p w14:paraId="5B175D36" w14:textId="77777777" w:rsidR="00D3031C" w:rsidRPr="00CB7AEC" w:rsidRDefault="00D3031C" w:rsidP="0078402E">
      <w:pPr>
        <w:spacing w:line="288" w:lineRule="auto"/>
        <w:ind w:left="0" w:hanging="2"/>
        <w:jc w:val="both"/>
        <w:rPr>
          <w:sz w:val="22"/>
          <w:szCs w:val="22"/>
        </w:rPr>
      </w:pPr>
      <w:r w:rsidRPr="00CB7AEC">
        <w:rPr>
          <w:sz w:val="22"/>
          <w:szCs w:val="22"/>
        </w:rPr>
        <w:t>CONSIDERANDO QUE:</w:t>
      </w:r>
    </w:p>
    <w:p w14:paraId="2A5FD7D4" w14:textId="3F535155" w:rsidR="00D3031C" w:rsidRPr="00CB7AEC" w:rsidRDefault="00D3031C" w:rsidP="0078402E">
      <w:pPr>
        <w:pStyle w:val="PargrafodaLista"/>
        <w:numPr>
          <w:ilvl w:val="0"/>
          <w:numId w:val="3"/>
        </w:numPr>
        <w:spacing w:line="288" w:lineRule="auto"/>
        <w:ind w:leftChars="0" w:firstLineChars="0"/>
        <w:jc w:val="both"/>
        <w:rPr>
          <w:sz w:val="22"/>
          <w:szCs w:val="22"/>
        </w:rPr>
      </w:pPr>
      <w:r w:rsidRPr="00CB7AEC">
        <w:rPr>
          <w:sz w:val="22"/>
          <w:szCs w:val="22"/>
        </w:rPr>
        <w:t xml:space="preserve">As PARTES </w:t>
      </w:r>
      <w:permStart w:id="812392620" w:edGrp="everyone"/>
      <w:r w:rsidRPr="00CB7AEC">
        <w:rPr>
          <w:sz w:val="22"/>
          <w:szCs w:val="22"/>
        </w:rPr>
        <w:t xml:space="preserve">estão realizando </w:t>
      </w:r>
      <w:r w:rsidR="00906134">
        <w:rPr>
          <w:sz w:val="22"/>
          <w:szCs w:val="22"/>
        </w:rPr>
        <w:t>esforços</w:t>
      </w:r>
      <w:permEnd w:id="812392620"/>
      <w:r w:rsidRPr="00CB7AEC">
        <w:rPr>
          <w:sz w:val="22"/>
          <w:szCs w:val="22"/>
        </w:rPr>
        <w:t xml:space="preserve"> para </w:t>
      </w:r>
      <w:permStart w:id="1645834403" w:edGrp="everyone"/>
      <w:r w:rsidRPr="00CB7AEC">
        <w:rPr>
          <w:sz w:val="22"/>
          <w:szCs w:val="22"/>
        </w:rPr>
        <w:t>[DESCREVER O OBJETO – ex.: desenvolvimento conjunto de projetos, constituição de sociedade de propósito específico, etc.]</w:t>
      </w:r>
      <w:permEnd w:id="1645834403"/>
      <w:r w:rsidRPr="00CB7AEC">
        <w:rPr>
          <w:sz w:val="22"/>
          <w:szCs w:val="22"/>
        </w:rPr>
        <w:t>, sendo este o OBJETO do presente instrumento;</w:t>
      </w:r>
    </w:p>
    <w:p w14:paraId="39E7B97B" w14:textId="2761BB25" w:rsidR="00D3031C" w:rsidRPr="00CB7AEC" w:rsidRDefault="00D3031C" w:rsidP="0078402E">
      <w:pPr>
        <w:pStyle w:val="PargrafodaLista"/>
        <w:numPr>
          <w:ilvl w:val="0"/>
          <w:numId w:val="3"/>
        </w:numPr>
        <w:spacing w:line="288" w:lineRule="auto"/>
        <w:ind w:leftChars="0" w:firstLineChars="0"/>
        <w:jc w:val="both"/>
        <w:rPr>
          <w:sz w:val="22"/>
          <w:szCs w:val="22"/>
        </w:rPr>
      </w:pPr>
      <w:r w:rsidRPr="00CB7AEC">
        <w:rPr>
          <w:sz w:val="22"/>
          <w:szCs w:val="22"/>
        </w:rPr>
        <w:t xml:space="preserve">Há necessidade de estabelecer um ACORDO DE CONFIDENCIALIDADE </w:t>
      </w:r>
      <w:r w:rsidR="004F6D05">
        <w:rPr>
          <w:sz w:val="22"/>
          <w:szCs w:val="22"/>
        </w:rPr>
        <w:t xml:space="preserve">E SIGILO DAS INFORMÇÕES </w:t>
      </w:r>
      <w:r w:rsidRPr="00CB7AEC">
        <w:rPr>
          <w:sz w:val="22"/>
          <w:szCs w:val="22"/>
        </w:rPr>
        <w:t>que garanta o sigilo e a proteção das informações ESTRATÉGICAS, COMERCIAIS, TÉCNICAS, OPERACIONAIS, FINANCEIRAS, CONTÁBEIS, JURÍDICAS</w:t>
      </w:r>
      <w:r w:rsidR="0078402E">
        <w:rPr>
          <w:sz w:val="22"/>
          <w:szCs w:val="22"/>
        </w:rPr>
        <w:t xml:space="preserve">, PESSOAIS, ENTRE OUTRAS </w:t>
      </w:r>
      <w:r w:rsidRPr="00CB7AEC">
        <w:rPr>
          <w:sz w:val="22"/>
          <w:szCs w:val="22"/>
        </w:rPr>
        <w:t>a serem compartilhadas entre as PARTES para a consecução do OBJETO.</w:t>
      </w:r>
    </w:p>
    <w:p w14:paraId="09C378E1" w14:textId="106FD586" w:rsidR="00D3031C" w:rsidRPr="00CB7AEC" w:rsidRDefault="00D3031C" w:rsidP="0078402E">
      <w:pPr>
        <w:pStyle w:val="PargrafodaLista"/>
        <w:numPr>
          <w:ilvl w:val="0"/>
          <w:numId w:val="3"/>
        </w:numPr>
        <w:spacing w:line="288" w:lineRule="auto"/>
        <w:ind w:leftChars="0" w:firstLineChars="0"/>
        <w:jc w:val="both"/>
        <w:rPr>
          <w:sz w:val="22"/>
          <w:szCs w:val="22"/>
        </w:rPr>
      </w:pPr>
      <w:r w:rsidRPr="00CB7AEC">
        <w:rPr>
          <w:sz w:val="22"/>
          <w:szCs w:val="22"/>
        </w:rPr>
        <w:t>As disposições deste Acordo aplicam-se também a quaisquer informações trocadas entre as PARTES antes de sua assinatura, desde que relacionadas ao OBJETO.</w:t>
      </w:r>
    </w:p>
    <w:p w14:paraId="2B01175F" w14:textId="18BBFF68" w:rsidR="00D3031C" w:rsidRPr="00CB7AEC" w:rsidRDefault="00D3031C" w:rsidP="0078402E">
      <w:pPr>
        <w:spacing w:line="288" w:lineRule="auto"/>
        <w:ind w:leftChars="0" w:left="0" w:firstLineChars="0" w:firstLine="0"/>
        <w:jc w:val="both"/>
        <w:rPr>
          <w:sz w:val="22"/>
          <w:szCs w:val="22"/>
        </w:rPr>
      </w:pPr>
      <w:r w:rsidRPr="00CB7AEC">
        <w:rPr>
          <w:sz w:val="22"/>
          <w:szCs w:val="22"/>
        </w:rPr>
        <w:t>As PARTES têm entre si justo e acordado o presente “Acordo de Confidencialidade</w:t>
      </w:r>
      <w:r w:rsidR="0078402E">
        <w:rPr>
          <w:sz w:val="22"/>
          <w:szCs w:val="22"/>
        </w:rPr>
        <w:t xml:space="preserve"> e Sigilo das Informações</w:t>
      </w:r>
      <w:r w:rsidRPr="00CB7AEC">
        <w:rPr>
          <w:sz w:val="22"/>
          <w:szCs w:val="22"/>
        </w:rPr>
        <w:t>” (“Acordo”), o qual vigorará mediante os seguintes termos, responsabilidades, obrigações, cláusulas e condições adiante pactuadas.</w:t>
      </w:r>
    </w:p>
    <w:p w14:paraId="585CE715" w14:textId="7A637A99" w:rsidR="00070625" w:rsidRPr="00CB7AEC" w:rsidRDefault="00070625" w:rsidP="0078402E">
      <w:pPr>
        <w:pStyle w:val="PargrafodaLista"/>
        <w:numPr>
          <w:ilvl w:val="0"/>
          <w:numId w:val="1"/>
        </w:numPr>
        <w:spacing w:before="240" w:after="240" w:line="288" w:lineRule="auto"/>
        <w:ind w:leftChars="0" w:left="0" w:firstLineChars="0" w:hanging="2"/>
        <w:contextualSpacing w:val="0"/>
        <w:jc w:val="both"/>
        <w:rPr>
          <w:rStyle w:val="Forte"/>
          <w:sz w:val="22"/>
          <w:szCs w:val="22"/>
        </w:rPr>
      </w:pPr>
      <w:r w:rsidRPr="00CB7AEC">
        <w:rPr>
          <w:rStyle w:val="Forte"/>
          <w:sz w:val="22"/>
          <w:szCs w:val="22"/>
        </w:rPr>
        <w:t>DEFINIÇÃO DE INFORMAÇÕES CONFIDENCIAIS</w:t>
      </w:r>
    </w:p>
    <w:p w14:paraId="2155E2FB" w14:textId="0114F2D1" w:rsidR="00070625" w:rsidRPr="00CB7AEC" w:rsidRDefault="00070625" w:rsidP="0078402E">
      <w:pPr>
        <w:pStyle w:val="PargrafodaLista"/>
        <w:numPr>
          <w:ilvl w:val="1"/>
          <w:numId w:val="1"/>
        </w:numPr>
        <w:spacing w:line="288" w:lineRule="auto"/>
        <w:ind w:leftChars="0" w:firstLineChars="0"/>
        <w:jc w:val="both"/>
        <w:rPr>
          <w:rStyle w:val="Forte"/>
          <w:b w:val="0"/>
          <w:sz w:val="22"/>
          <w:szCs w:val="22"/>
        </w:rPr>
      </w:pPr>
      <w:r w:rsidRPr="00CB7AEC">
        <w:rPr>
          <w:rStyle w:val="Forte"/>
          <w:b w:val="0"/>
          <w:sz w:val="22"/>
          <w:szCs w:val="22"/>
        </w:rPr>
        <w:t>Para este acordo, "Informação Confidencial" inclui qualquer dado, informação ou documento, em qualquer formato, de natureza técnica, operacional, jurídica, tecnológica ou comercial, incluindo:</w:t>
      </w:r>
    </w:p>
    <w:p w14:paraId="2B193314" w14:textId="23021DB3"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 xml:space="preserve">Dados pessoais, </w:t>
      </w:r>
      <w:r w:rsidR="00E03FEF" w:rsidRPr="00CB7AEC">
        <w:rPr>
          <w:rStyle w:val="Forte"/>
          <w:b w:val="0"/>
          <w:sz w:val="22"/>
          <w:szCs w:val="22"/>
        </w:rPr>
        <w:t xml:space="preserve">dados, </w:t>
      </w:r>
      <w:r w:rsidRPr="00CB7AEC">
        <w:rPr>
          <w:rStyle w:val="Forte"/>
          <w:b w:val="0"/>
          <w:sz w:val="22"/>
          <w:szCs w:val="22"/>
        </w:rPr>
        <w:t>documentos e informações de negócios;</w:t>
      </w:r>
    </w:p>
    <w:p w14:paraId="00C9589E" w14:textId="60DF7516"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Especificações técnicas, s</w:t>
      </w:r>
      <w:bookmarkStart w:id="0" w:name="_GoBack"/>
      <w:bookmarkEnd w:id="0"/>
      <w:r w:rsidRPr="00CB7AEC">
        <w:rPr>
          <w:rStyle w:val="Forte"/>
          <w:b w:val="0"/>
          <w:sz w:val="22"/>
          <w:szCs w:val="22"/>
        </w:rPr>
        <w:t>egredos industriais e "</w:t>
      </w:r>
      <w:r w:rsidRPr="00CB7AEC">
        <w:rPr>
          <w:rStyle w:val="Forte"/>
          <w:b w:val="0"/>
          <w:i/>
          <w:sz w:val="22"/>
          <w:szCs w:val="22"/>
        </w:rPr>
        <w:t>know-how</w:t>
      </w:r>
      <w:r w:rsidRPr="00CB7AEC">
        <w:rPr>
          <w:rStyle w:val="Forte"/>
          <w:b w:val="0"/>
          <w:sz w:val="22"/>
          <w:szCs w:val="22"/>
        </w:rPr>
        <w:t>";</w:t>
      </w:r>
    </w:p>
    <w:p w14:paraId="47594A6A" w14:textId="0890EA6A"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Preços, estratégias de negócios, sistemas e planos;</w:t>
      </w:r>
    </w:p>
    <w:p w14:paraId="47889402" w14:textId="666492EE"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Métodos contábeis, técnicas e experiências;</w:t>
      </w:r>
    </w:p>
    <w:p w14:paraId="5DA2EB50" w14:textId="1DAED97F"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Contratos, estudos, pareceres e pesquisas;</w:t>
      </w:r>
    </w:p>
    <w:p w14:paraId="4E2A4D0E" w14:textId="03F62272"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Informações em qualquer formato</w:t>
      </w:r>
      <w:r w:rsidR="00E03FEF" w:rsidRPr="00CB7AEC">
        <w:rPr>
          <w:rStyle w:val="Forte"/>
          <w:b w:val="0"/>
          <w:sz w:val="22"/>
          <w:szCs w:val="22"/>
        </w:rPr>
        <w:t xml:space="preserve"> e suporte</w:t>
      </w:r>
      <w:r w:rsidRPr="00CB7AEC">
        <w:rPr>
          <w:rStyle w:val="Forte"/>
          <w:b w:val="0"/>
          <w:sz w:val="22"/>
          <w:szCs w:val="22"/>
        </w:rPr>
        <w:t>, como documentos escritos, apresentações orais, modelos, amostras ou software;</w:t>
      </w:r>
    </w:p>
    <w:p w14:paraId="47DAE8A1" w14:textId="4C97EB9B"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lastRenderedPageBreak/>
        <w:t>Informações protegidas</w:t>
      </w:r>
      <w:r w:rsidR="00E03FEF" w:rsidRPr="00CB7AEC">
        <w:rPr>
          <w:rStyle w:val="Forte"/>
          <w:b w:val="0"/>
          <w:sz w:val="22"/>
          <w:szCs w:val="22"/>
        </w:rPr>
        <w:t>, restritas ou sigilosas</w:t>
      </w:r>
      <w:r w:rsidRPr="00CB7AEC">
        <w:rPr>
          <w:rStyle w:val="Forte"/>
          <w:b w:val="0"/>
          <w:sz w:val="22"/>
          <w:szCs w:val="22"/>
        </w:rPr>
        <w:t xml:space="preserve"> por leis e normas, como a LGPD, leis de propriedade intelectual</w:t>
      </w:r>
      <w:r w:rsidR="00E03FEF" w:rsidRPr="00CB7AEC">
        <w:rPr>
          <w:rStyle w:val="Forte"/>
          <w:b w:val="0"/>
          <w:sz w:val="22"/>
          <w:szCs w:val="22"/>
        </w:rPr>
        <w:t>, propriedade industrial, direito autoral, direito empresarial e comercial,</w:t>
      </w:r>
      <w:r w:rsidRPr="00CB7AEC">
        <w:rPr>
          <w:rStyle w:val="Forte"/>
          <w:b w:val="0"/>
          <w:sz w:val="22"/>
          <w:szCs w:val="22"/>
        </w:rPr>
        <w:t xml:space="preserve"> s</w:t>
      </w:r>
      <w:r w:rsidR="00E03FEF" w:rsidRPr="00CB7AEC">
        <w:rPr>
          <w:rStyle w:val="Forte"/>
          <w:b w:val="0"/>
          <w:sz w:val="22"/>
          <w:szCs w:val="22"/>
        </w:rPr>
        <w:t>igilo</w:t>
      </w:r>
      <w:r w:rsidRPr="00CB7AEC">
        <w:rPr>
          <w:rStyle w:val="Forte"/>
          <w:b w:val="0"/>
          <w:sz w:val="22"/>
          <w:szCs w:val="22"/>
        </w:rPr>
        <w:t xml:space="preserve"> fisca</w:t>
      </w:r>
      <w:r w:rsidR="00E03FEF" w:rsidRPr="00CB7AEC">
        <w:rPr>
          <w:rStyle w:val="Forte"/>
          <w:b w:val="0"/>
          <w:sz w:val="22"/>
          <w:szCs w:val="22"/>
        </w:rPr>
        <w:t xml:space="preserve">l, sigilo </w:t>
      </w:r>
      <w:r w:rsidRPr="00CB7AEC">
        <w:rPr>
          <w:rStyle w:val="Forte"/>
          <w:b w:val="0"/>
          <w:sz w:val="22"/>
          <w:szCs w:val="22"/>
        </w:rPr>
        <w:t>bancário</w:t>
      </w:r>
      <w:r w:rsidR="00E03FEF" w:rsidRPr="00CB7AEC">
        <w:rPr>
          <w:rStyle w:val="Forte"/>
          <w:b w:val="0"/>
          <w:sz w:val="22"/>
          <w:szCs w:val="22"/>
        </w:rPr>
        <w:t>, aquelas relacionadas a competitividade e governança, entre outros</w:t>
      </w:r>
      <w:r w:rsidRPr="00CB7AEC">
        <w:rPr>
          <w:rStyle w:val="Forte"/>
          <w:b w:val="0"/>
          <w:sz w:val="22"/>
          <w:szCs w:val="22"/>
        </w:rPr>
        <w:t>;</w:t>
      </w:r>
    </w:p>
    <w:p w14:paraId="341B3A76" w14:textId="0A3339E7"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Informações designadas como confidenciais pela parte que as revela, seja por escrito ou verbalmente;</w:t>
      </w:r>
    </w:p>
    <w:p w14:paraId="139E8FC5" w14:textId="77777777" w:rsidR="00070625" w:rsidRPr="00CB7AEC" w:rsidRDefault="00070625" w:rsidP="0078402E">
      <w:pPr>
        <w:pStyle w:val="PargrafodaLista"/>
        <w:numPr>
          <w:ilvl w:val="0"/>
          <w:numId w:val="28"/>
        </w:numPr>
        <w:spacing w:line="288" w:lineRule="auto"/>
        <w:ind w:leftChars="0" w:left="1134" w:firstLineChars="0"/>
        <w:jc w:val="both"/>
        <w:rPr>
          <w:rStyle w:val="Forte"/>
          <w:b w:val="0"/>
          <w:sz w:val="22"/>
          <w:szCs w:val="22"/>
        </w:rPr>
      </w:pPr>
      <w:r w:rsidRPr="00CB7AEC">
        <w:rPr>
          <w:rStyle w:val="Forte"/>
          <w:b w:val="0"/>
          <w:sz w:val="22"/>
          <w:szCs w:val="22"/>
        </w:rPr>
        <w:t>Informações que, por sua natureza, devem ser consideradas confidenciais.</w:t>
      </w:r>
    </w:p>
    <w:p w14:paraId="44FE364F" w14:textId="282536C2" w:rsidR="00070625" w:rsidRPr="00CB7AEC" w:rsidRDefault="00070625" w:rsidP="0078402E">
      <w:pPr>
        <w:pStyle w:val="PargrafodaLista"/>
        <w:numPr>
          <w:ilvl w:val="1"/>
          <w:numId w:val="1"/>
        </w:numPr>
        <w:spacing w:line="288" w:lineRule="auto"/>
        <w:ind w:leftChars="0" w:firstLineChars="0"/>
        <w:jc w:val="both"/>
        <w:rPr>
          <w:rStyle w:val="Forte"/>
          <w:b w:val="0"/>
          <w:sz w:val="22"/>
          <w:szCs w:val="22"/>
        </w:rPr>
      </w:pPr>
      <w:r w:rsidRPr="00CB7AEC">
        <w:rPr>
          <w:rStyle w:val="Forte"/>
          <w:b w:val="0"/>
          <w:sz w:val="22"/>
          <w:szCs w:val="22"/>
        </w:rPr>
        <w:t>Esta definição abrange:</w:t>
      </w:r>
    </w:p>
    <w:p w14:paraId="3ECCEB88" w14:textId="14F3E251"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Informações sujeitas a sigilo legal, como dados pessoais e informações fiscais</w:t>
      </w:r>
      <w:r w:rsidR="00E03FEF" w:rsidRPr="00CB7AEC">
        <w:rPr>
          <w:rStyle w:val="Forte"/>
          <w:b w:val="0"/>
          <w:sz w:val="22"/>
          <w:szCs w:val="22"/>
        </w:rPr>
        <w:t>,</w:t>
      </w:r>
      <w:r w:rsidRPr="00CB7AEC">
        <w:rPr>
          <w:rStyle w:val="Forte"/>
          <w:b w:val="0"/>
          <w:sz w:val="22"/>
          <w:szCs w:val="22"/>
        </w:rPr>
        <w:t xml:space="preserve"> bancárias</w:t>
      </w:r>
      <w:r w:rsidR="00E03FEF" w:rsidRPr="00CB7AEC">
        <w:rPr>
          <w:rStyle w:val="Forte"/>
          <w:b w:val="0"/>
          <w:sz w:val="22"/>
          <w:szCs w:val="22"/>
        </w:rPr>
        <w:t>, entre outras;</w:t>
      </w:r>
    </w:p>
    <w:p w14:paraId="56749B98" w14:textId="50EFE3F9"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Dados técnicos, operacionais, gerenciais, jurídicos, tecnológicos e comerciais da parte que revela as informações, incluindo dados pessoais, especificações, segredos industriais, preços, estratégias de negócios, informações de clientes e fornecedores, propostas</w:t>
      </w:r>
      <w:r w:rsidR="00E03FEF" w:rsidRPr="00CB7AEC">
        <w:rPr>
          <w:rStyle w:val="Forte"/>
          <w:b w:val="0"/>
          <w:sz w:val="22"/>
          <w:szCs w:val="22"/>
        </w:rPr>
        <w:t>, aquelas relacionadas a governança e competitiv</w:t>
      </w:r>
      <w:r w:rsidR="0078402E">
        <w:rPr>
          <w:rStyle w:val="Forte"/>
          <w:b w:val="0"/>
          <w:sz w:val="22"/>
          <w:szCs w:val="22"/>
        </w:rPr>
        <w:t>ida</w:t>
      </w:r>
      <w:r w:rsidR="00E03FEF" w:rsidRPr="00CB7AEC">
        <w:rPr>
          <w:rStyle w:val="Forte"/>
          <w:b w:val="0"/>
          <w:sz w:val="22"/>
          <w:szCs w:val="22"/>
        </w:rPr>
        <w:t>de;</w:t>
      </w:r>
    </w:p>
    <w:p w14:paraId="5281F23B" w14:textId="5076EEC1"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Informações relacionadas ao objetivo deste acordo</w:t>
      </w:r>
      <w:permStart w:id="811926972" w:edGrp="everyone"/>
      <w:r w:rsidRPr="00CB7AEC">
        <w:rPr>
          <w:rStyle w:val="Forte"/>
          <w:b w:val="0"/>
          <w:sz w:val="22"/>
          <w:szCs w:val="22"/>
        </w:rPr>
        <w:t xml:space="preserve">, </w:t>
      </w:r>
      <w:r w:rsidRPr="009C0506">
        <w:rPr>
          <w:rStyle w:val="Forte"/>
          <w:b w:val="0"/>
          <w:sz w:val="22"/>
          <w:szCs w:val="22"/>
        </w:rPr>
        <w:t xml:space="preserve">incluindo </w:t>
      </w:r>
      <w:proofErr w:type="gramStart"/>
      <w:r w:rsidRPr="009C0506">
        <w:rPr>
          <w:rStyle w:val="Forte"/>
          <w:b w:val="0"/>
          <w:sz w:val="22"/>
          <w:szCs w:val="22"/>
        </w:rPr>
        <w:t>[Inserir</w:t>
      </w:r>
      <w:proofErr w:type="gramEnd"/>
      <w:r w:rsidRPr="009C0506">
        <w:rPr>
          <w:rStyle w:val="Forte"/>
          <w:b w:val="0"/>
          <w:sz w:val="22"/>
          <w:szCs w:val="22"/>
        </w:rPr>
        <w:t xml:space="preserve"> aqui os tipos específicos de informações relacionadas ao objeto do acordo]</w:t>
      </w:r>
      <w:permEnd w:id="811926972"/>
      <w:r w:rsidR="00E03FEF" w:rsidRPr="009C0506">
        <w:rPr>
          <w:rStyle w:val="Forte"/>
          <w:b w:val="0"/>
          <w:sz w:val="22"/>
          <w:szCs w:val="22"/>
        </w:rPr>
        <w:t>;</w:t>
      </w:r>
    </w:p>
    <w:p w14:paraId="5E369D5E" w14:textId="6D73793B"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Comunicações, correspondências, mensagens eletrônicas, anotações, análises, relatórios e propostas baseadas nas informações confidenciais</w:t>
      </w:r>
      <w:r w:rsidR="00E03FEF" w:rsidRPr="00CB7AEC">
        <w:rPr>
          <w:rStyle w:val="Forte"/>
          <w:b w:val="0"/>
          <w:sz w:val="22"/>
          <w:szCs w:val="22"/>
        </w:rPr>
        <w:t>;</w:t>
      </w:r>
    </w:p>
    <w:p w14:paraId="70401A7A" w14:textId="0D25BBE7"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Discussões e negociações relacionadas ao objetivo deste acordo</w:t>
      </w:r>
      <w:r w:rsidR="00E03FEF" w:rsidRPr="00CB7AEC">
        <w:rPr>
          <w:rStyle w:val="Forte"/>
          <w:b w:val="0"/>
          <w:sz w:val="22"/>
          <w:szCs w:val="22"/>
        </w:rPr>
        <w:t>;</w:t>
      </w:r>
    </w:p>
    <w:p w14:paraId="6644B9C5" w14:textId="77777777" w:rsidR="00070625" w:rsidRPr="00CB7AEC" w:rsidRDefault="00070625" w:rsidP="0078402E">
      <w:pPr>
        <w:pStyle w:val="PargrafodaLista"/>
        <w:numPr>
          <w:ilvl w:val="0"/>
          <w:numId w:val="29"/>
        </w:numPr>
        <w:spacing w:line="288" w:lineRule="auto"/>
        <w:ind w:leftChars="0" w:left="1134" w:firstLineChars="0"/>
        <w:jc w:val="both"/>
        <w:rPr>
          <w:rStyle w:val="Forte"/>
          <w:b w:val="0"/>
          <w:sz w:val="22"/>
          <w:szCs w:val="22"/>
        </w:rPr>
      </w:pPr>
      <w:r w:rsidRPr="00CB7AEC">
        <w:rPr>
          <w:rStyle w:val="Forte"/>
          <w:b w:val="0"/>
          <w:sz w:val="22"/>
          <w:szCs w:val="22"/>
        </w:rPr>
        <w:t>Este próprio acordo.</w:t>
      </w:r>
    </w:p>
    <w:p w14:paraId="7597B9B7" w14:textId="77777777" w:rsidR="00070625" w:rsidRPr="00CB7AEC" w:rsidRDefault="00070625" w:rsidP="0078402E">
      <w:pPr>
        <w:spacing w:line="288" w:lineRule="auto"/>
        <w:ind w:leftChars="0" w:left="709" w:firstLineChars="0" w:hanging="709"/>
        <w:jc w:val="both"/>
        <w:rPr>
          <w:rStyle w:val="Forte"/>
          <w:b w:val="0"/>
          <w:sz w:val="22"/>
          <w:szCs w:val="22"/>
        </w:rPr>
      </w:pPr>
      <w:r w:rsidRPr="00CB7AEC">
        <w:rPr>
          <w:rStyle w:val="Forte"/>
          <w:b w:val="0"/>
          <w:sz w:val="22"/>
          <w:szCs w:val="22"/>
        </w:rPr>
        <w:t>Parágrafo único: Todas as anotações, análises, estudos e documentos que contenham ou reflitam as Informações Confidenciais serão tratados como confidenciais.</w:t>
      </w:r>
    </w:p>
    <w:p w14:paraId="58FAD814" w14:textId="746552EE" w:rsidR="00070625" w:rsidRPr="00CB7AEC" w:rsidRDefault="00070625" w:rsidP="0078402E">
      <w:pPr>
        <w:pStyle w:val="PargrafodaLista"/>
        <w:numPr>
          <w:ilvl w:val="1"/>
          <w:numId w:val="1"/>
        </w:numPr>
        <w:spacing w:line="288" w:lineRule="auto"/>
        <w:ind w:leftChars="0" w:firstLineChars="0"/>
        <w:jc w:val="both"/>
        <w:rPr>
          <w:rStyle w:val="Forte"/>
          <w:b w:val="0"/>
          <w:sz w:val="22"/>
          <w:szCs w:val="22"/>
        </w:rPr>
      </w:pPr>
      <w:r w:rsidRPr="00CB7AEC">
        <w:rPr>
          <w:rStyle w:val="Forte"/>
          <w:b w:val="0"/>
          <w:sz w:val="22"/>
          <w:szCs w:val="22"/>
        </w:rPr>
        <w:t>Não serão consideradas Informações Confidenciais:</w:t>
      </w:r>
    </w:p>
    <w:p w14:paraId="1B0DAB6D" w14:textId="2F2F46E3" w:rsidR="00362165" w:rsidRPr="00CB7AEC" w:rsidRDefault="00362165" w:rsidP="0078402E">
      <w:pPr>
        <w:pStyle w:val="PargrafodaLista"/>
        <w:numPr>
          <w:ilvl w:val="0"/>
          <w:numId w:val="33"/>
        </w:numPr>
        <w:spacing w:line="288" w:lineRule="auto"/>
        <w:ind w:leftChars="0" w:left="1134" w:firstLineChars="0"/>
        <w:jc w:val="both"/>
        <w:rPr>
          <w:rStyle w:val="Forte"/>
          <w:b w:val="0"/>
          <w:sz w:val="22"/>
          <w:szCs w:val="22"/>
        </w:rPr>
      </w:pPr>
      <w:r w:rsidRPr="00CB7AEC">
        <w:rPr>
          <w:rStyle w:val="Forte"/>
          <w:b w:val="0"/>
          <w:sz w:val="22"/>
          <w:szCs w:val="22"/>
        </w:rPr>
        <w:t xml:space="preserve">Informações de propriedade da PARTE </w:t>
      </w:r>
      <w:r w:rsidRPr="005E0D8D">
        <w:rPr>
          <w:rStyle w:val="Forte"/>
          <w:b w:val="0"/>
          <w:sz w:val="22"/>
          <w:szCs w:val="22"/>
        </w:rPr>
        <w:t>REVELADORA</w:t>
      </w:r>
      <w:r w:rsidRPr="00CB7AEC">
        <w:rPr>
          <w:rStyle w:val="Forte"/>
          <w:b w:val="0"/>
          <w:sz w:val="22"/>
          <w:szCs w:val="22"/>
        </w:rPr>
        <w:t>, publicadas e divulgadas pela PARTE REVELADORA em seus canais oficiais e não relacionadas ao objeto deste acordo</w:t>
      </w:r>
      <w:r w:rsidR="004F6D05">
        <w:rPr>
          <w:rStyle w:val="Forte"/>
          <w:b w:val="0"/>
          <w:sz w:val="22"/>
          <w:szCs w:val="22"/>
        </w:rPr>
        <w:t>;</w:t>
      </w:r>
    </w:p>
    <w:p w14:paraId="549C6D7C" w14:textId="4A04F31C" w:rsidR="00362165" w:rsidRPr="00CB7AEC" w:rsidRDefault="00362165" w:rsidP="0078402E">
      <w:pPr>
        <w:pStyle w:val="PargrafodaLista"/>
        <w:numPr>
          <w:ilvl w:val="0"/>
          <w:numId w:val="33"/>
        </w:numPr>
        <w:spacing w:line="288" w:lineRule="auto"/>
        <w:ind w:leftChars="0" w:left="1134" w:firstLineChars="0"/>
        <w:jc w:val="both"/>
        <w:rPr>
          <w:rStyle w:val="Forte"/>
          <w:b w:val="0"/>
          <w:sz w:val="22"/>
          <w:szCs w:val="22"/>
        </w:rPr>
      </w:pPr>
      <w:r w:rsidRPr="00CB7AEC">
        <w:rPr>
          <w:rStyle w:val="Forte"/>
          <w:b w:val="0"/>
          <w:sz w:val="22"/>
          <w:szCs w:val="22"/>
        </w:rPr>
        <w:t>Informações previamente em posse das PARTES antes deste acordo, obtidas por pesquisa própria</w:t>
      </w:r>
      <w:r w:rsidR="004F6D05">
        <w:rPr>
          <w:rStyle w:val="Forte"/>
          <w:b w:val="0"/>
          <w:sz w:val="22"/>
          <w:szCs w:val="22"/>
        </w:rPr>
        <w:t>;</w:t>
      </w:r>
    </w:p>
    <w:p w14:paraId="09781E0C" w14:textId="733FB7E1" w:rsidR="00362165" w:rsidRPr="00CB7AEC" w:rsidRDefault="00362165" w:rsidP="0078402E">
      <w:pPr>
        <w:pStyle w:val="PargrafodaLista"/>
        <w:numPr>
          <w:ilvl w:val="0"/>
          <w:numId w:val="33"/>
        </w:numPr>
        <w:spacing w:line="288" w:lineRule="auto"/>
        <w:ind w:leftChars="0" w:left="1134" w:firstLineChars="0"/>
        <w:jc w:val="both"/>
        <w:rPr>
          <w:rStyle w:val="Forte"/>
          <w:b w:val="0"/>
          <w:sz w:val="22"/>
          <w:szCs w:val="22"/>
        </w:rPr>
      </w:pPr>
      <w:r w:rsidRPr="00CB7AEC">
        <w:rPr>
          <w:rStyle w:val="Forte"/>
          <w:b w:val="0"/>
          <w:sz w:val="22"/>
          <w:szCs w:val="22"/>
        </w:rPr>
        <w:t xml:space="preserve">Informações que necessitam ser divulgadas por lei, ordem judicial, decisão ou solicitação de autoridade competente. Nestes casos, a PARTE que precisa divulgar as informações deve avisar a outra </w:t>
      </w:r>
      <w:r w:rsidR="004F6D05" w:rsidRPr="00CB7AEC">
        <w:rPr>
          <w:rStyle w:val="Forte"/>
          <w:b w:val="0"/>
          <w:sz w:val="22"/>
          <w:szCs w:val="22"/>
        </w:rPr>
        <w:t xml:space="preserve">PARTE </w:t>
      </w:r>
      <w:r w:rsidRPr="00CB7AEC">
        <w:rPr>
          <w:rStyle w:val="Forte"/>
          <w:b w:val="0"/>
          <w:sz w:val="22"/>
          <w:szCs w:val="22"/>
        </w:rPr>
        <w:t>e divulgar apenas o mínimo necessário, mantendo o sigilo perante terceiros, exceto para quem solicitou a divulgação (como um tribunal ou órgão de fiscalização)</w:t>
      </w:r>
      <w:r w:rsidR="004F6D05">
        <w:rPr>
          <w:rStyle w:val="Forte"/>
          <w:b w:val="0"/>
          <w:sz w:val="22"/>
          <w:szCs w:val="22"/>
        </w:rPr>
        <w:t>;</w:t>
      </w:r>
      <w:r w:rsidRPr="00CB7AEC">
        <w:rPr>
          <w:rStyle w:val="Forte"/>
          <w:b w:val="0"/>
          <w:sz w:val="22"/>
          <w:szCs w:val="22"/>
        </w:rPr>
        <w:t xml:space="preserve"> </w:t>
      </w:r>
    </w:p>
    <w:p w14:paraId="54CC85D6" w14:textId="6F8C9E4F" w:rsidR="00362165" w:rsidRPr="00CB7AEC" w:rsidRDefault="00362165" w:rsidP="0078402E">
      <w:pPr>
        <w:pStyle w:val="PargrafodaLista"/>
        <w:numPr>
          <w:ilvl w:val="0"/>
          <w:numId w:val="33"/>
        </w:numPr>
        <w:spacing w:line="288" w:lineRule="auto"/>
        <w:ind w:leftChars="0" w:left="1134" w:firstLineChars="0"/>
        <w:jc w:val="both"/>
        <w:rPr>
          <w:rStyle w:val="Forte"/>
          <w:b w:val="0"/>
          <w:sz w:val="22"/>
          <w:szCs w:val="22"/>
        </w:rPr>
      </w:pPr>
      <w:r w:rsidRPr="00CB7AEC">
        <w:rPr>
          <w:rStyle w:val="Forte"/>
          <w:b w:val="0"/>
          <w:sz w:val="22"/>
          <w:szCs w:val="22"/>
        </w:rPr>
        <w:t xml:space="preserve">Informações exigidas por lei, ordem judicial ou solicitação de autoridade competente. Nestes casos, </w:t>
      </w:r>
      <w:r w:rsidR="00FC17C1">
        <w:rPr>
          <w:rStyle w:val="Forte"/>
          <w:b w:val="0"/>
          <w:sz w:val="22"/>
          <w:szCs w:val="22"/>
        </w:rPr>
        <w:t xml:space="preserve">se </w:t>
      </w:r>
      <w:r w:rsidRPr="00CB7AEC">
        <w:rPr>
          <w:rStyle w:val="Forte"/>
          <w:b w:val="0"/>
          <w:sz w:val="22"/>
          <w:szCs w:val="22"/>
        </w:rPr>
        <w:t xml:space="preserve">a </w:t>
      </w:r>
      <w:r w:rsidR="007C4075" w:rsidRPr="00CB7AEC">
        <w:rPr>
          <w:rStyle w:val="Forte"/>
          <w:b w:val="0"/>
          <w:sz w:val="22"/>
          <w:szCs w:val="22"/>
        </w:rPr>
        <w:t xml:space="preserve">PARTE </w:t>
      </w:r>
      <w:r w:rsidR="005E0D8D" w:rsidRPr="00FC17C1">
        <w:rPr>
          <w:rStyle w:val="Forte"/>
          <w:b w:val="0"/>
          <w:sz w:val="22"/>
          <w:szCs w:val="22"/>
        </w:rPr>
        <w:t>RECEPTORA DAS INFORMAÇÕES</w:t>
      </w:r>
      <w:r w:rsidR="007C4075" w:rsidRPr="00CB7AEC">
        <w:rPr>
          <w:rStyle w:val="Forte"/>
          <w:b w:val="0"/>
          <w:sz w:val="22"/>
          <w:szCs w:val="22"/>
        </w:rPr>
        <w:t xml:space="preserve"> </w:t>
      </w:r>
      <w:r w:rsidR="007C4075" w:rsidRPr="00CB7AEC">
        <w:rPr>
          <w:sz w:val="22"/>
          <w:szCs w:val="22"/>
        </w:rPr>
        <w:t>ou qualquer de seus empregados, funcionários ou prepostos</w:t>
      </w:r>
      <w:r w:rsidRPr="00CB7AEC">
        <w:rPr>
          <w:rStyle w:val="Forte"/>
          <w:b w:val="0"/>
          <w:sz w:val="22"/>
          <w:szCs w:val="22"/>
        </w:rPr>
        <w:t xml:space="preserve"> deve:</w:t>
      </w:r>
    </w:p>
    <w:p w14:paraId="45373490" w14:textId="2F7D8236" w:rsidR="00362165" w:rsidRPr="00CB7AEC" w:rsidRDefault="00362165" w:rsidP="0078402E">
      <w:pPr>
        <w:pStyle w:val="PargrafodaLista"/>
        <w:numPr>
          <w:ilvl w:val="0"/>
          <w:numId w:val="34"/>
        </w:numPr>
        <w:spacing w:line="288" w:lineRule="auto"/>
        <w:ind w:leftChars="0" w:left="1418" w:firstLineChars="0"/>
        <w:jc w:val="both"/>
        <w:rPr>
          <w:rStyle w:val="Forte"/>
          <w:b w:val="0"/>
          <w:sz w:val="22"/>
          <w:szCs w:val="22"/>
        </w:rPr>
      </w:pPr>
      <w:r w:rsidRPr="00CB7AEC">
        <w:rPr>
          <w:rStyle w:val="Forte"/>
          <w:b w:val="0"/>
          <w:sz w:val="22"/>
          <w:szCs w:val="22"/>
        </w:rPr>
        <w:t xml:space="preserve">Notificar a outra </w:t>
      </w:r>
      <w:r w:rsidR="007C4075" w:rsidRPr="00CB7AEC">
        <w:rPr>
          <w:rStyle w:val="Forte"/>
          <w:b w:val="0"/>
          <w:sz w:val="22"/>
          <w:szCs w:val="22"/>
        </w:rPr>
        <w:t>PARTE</w:t>
      </w:r>
      <w:r w:rsidR="00FC17C1">
        <w:rPr>
          <w:rStyle w:val="Forte"/>
          <w:b w:val="0"/>
          <w:sz w:val="22"/>
          <w:szCs w:val="22"/>
        </w:rPr>
        <w:t>, isto é, a PARTE REVELADORA</w:t>
      </w:r>
      <w:r w:rsidR="007C4075" w:rsidRPr="00CB7AEC">
        <w:rPr>
          <w:rStyle w:val="Forte"/>
          <w:b w:val="0"/>
          <w:sz w:val="22"/>
          <w:szCs w:val="22"/>
        </w:rPr>
        <w:t xml:space="preserve"> imediatamente, para que esta possua </w:t>
      </w:r>
      <w:r w:rsidR="007C4075" w:rsidRPr="00CB7AEC">
        <w:rPr>
          <w:sz w:val="22"/>
          <w:szCs w:val="22"/>
        </w:rPr>
        <w:t>tempo hábil e na medida do legalmente permitido ou possível, busque medidas legais para impedir ou limitar a divulgação;</w:t>
      </w:r>
    </w:p>
    <w:p w14:paraId="71E85FA3" w14:textId="2B10CF5B" w:rsidR="00362165" w:rsidRPr="00CB7AEC" w:rsidRDefault="00362165" w:rsidP="0078402E">
      <w:pPr>
        <w:pStyle w:val="PargrafodaLista"/>
        <w:numPr>
          <w:ilvl w:val="0"/>
          <w:numId w:val="34"/>
        </w:numPr>
        <w:spacing w:line="288" w:lineRule="auto"/>
        <w:ind w:leftChars="0" w:left="1418" w:firstLineChars="0"/>
        <w:jc w:val="both"/>
        <w:rPr>
          <w:rStyle w:val="Forte"/>
          <w:b w:val="0"/>
          <w:sz w:val="22"/>
          <w:szCs w:val="22"/>
        </w:rPr>
      </w:pPr>
      <w:r w:rsidRPr="00CB7AEC">
        <w:rPr>
          <w:rStyle w:val="Forte"/>
          <w:b w:val="0"/>
          <w:sz w:val="22"/>
          <w:szCs w:val="22"/>
        </w:rPr>
        <w:t>Divulgar apenas o mínimo necessário</w:t>
      </w:r>
      <w:r w:rsidR="007C4075" w:rsidRPr="00CB7AEC">
        <w:rPr>
          <w:rStyle w:val="Forte"/>
          <w:b w:val="0"/>
          <w:sz w:val="22"/>
          <w:szCs w:val="22"/>
        </w:rPr>
        <w:t>;</w:t>
      </w:r>
    </w:p>
    <w:p w14:paraId="3EEFA4A9" w14:textId="1A7E103B" w:rsidR="007C4075" w:rsidRPr="00CB7AEC" w:rsidRDefault="007C4075" w:rsidP="0078402E">
      <w:pPr>
        <w:pStyle w:val="PargrafodaLista"/>
        <w:numPr>
          <w:ilvl w:val="0"/>
          <w:numId w:val="34"/>
        </w:numPr>
        <w:spacing w:line="288" w:lineRule="auto"/>
        <w:ind w:leftChars="0" w:left="1418" w:firstLineChars="0"/>
        <w:jc w:val="both"/>
        <w:rPr>
          <w:rStyle w:val="Forte"/>
          <w:b w:val="0"/>
          <w:sz w:val="22"/>
          <w:szCs w:val="22"/>
        </w:rPr>
      </w:pPr>
      <w:r w:rsidRPr="00CB7AEC">
        <w:rPr>
          <w:rStyle w:val="Forte"/>
          <w:b w:val="0"/>
          <w:sz w:val="22"/>
          <w:szCs w:val="22"/>
        </w:rPr>
        <w:t>Adotar toas as medidas possíveis para a proteção e o tratamento das informações confidenciais;</w:t>
      </w:r>
    </w:p>
    <w:p w14:paraId="461F86D8" w14:textId="7AA9DC8F" w:rsidR="00362165" w:rsidRPr="00CB7AEC" w:rsidRDefault="00362165" w:rsidP="0078402E">
      <w:pPr>
        <w:pStyle w:val="PargrafodaLista"/>
        <w:numPr>
          <w:ilvl w:val="0"/>
          <w:numId w:val="34"/>
        </w:numPr>
        <w:spacing w:line="288" w:lineRule="auto"/>
        <w:ind w:leftChars="0" w:left="1418" w:firstLineChars="0"/>
        <w:jc w:val="both"/>
        <w:rPr>
          <w:rStyle w:val="Forte"/>
          <w:b w:val="0"/>
          <w:sz w:val="22"/>
          <w:szCs w:val="22"/>
        </w:rPr>
      </w:pPr>
      <w:r w:rsidRPr="00CB7AEC">
        <w:rPr>
          <w:rStyle w:val="Forte"/>
          <w:b w:val="0"/>
          <w:sz w:val="22"/>
          <w:szCs w:val="22"/>
        </w:rPr>
        <w:t>Manter o sigilo perante terceiros, exceto o solicitante.</w:t>
      </w:r>
    </w:p>
    <w:p w14:paraId="1D86D8C0" w14:textId="74CDDD56" w:rsidR="00D3031C" w:rsidRPr="00CB7AEC" w:rsidRDefault="00D3031C"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lastRenderedPageBreak/>
        <w:t>DIREITOS E OBRIGAÇÕES SOBRE AS INFORMAÇÕES CONFIDENCIAIS:</w:t>
      </w:r>
    </w:p>
    <w:p w14:paraId="06F5DD71" w14:textId="77777777" w:rsidR="00116A80" w:rsidRPr="00CB7AEC" w:rsidRDefault="00116A80" w:rsidP="0078402E">
      <w:pPr>
        <w:pStyle w:val="PargrafodaLista"/>
        <w:numPr>
          <w:ilvl w:val="1"/>
          <w:numId w:val="1"/>
        </w:numPr>
        <w:spacing w:line="288" w:lineRule="auto"/>
        <w:ind w:leftChars="0" w:left="709" w:firstLineChars="0"/>
        <w:jc w:val="both"/>
        <w:rPr>
          <w:sz w:val="22"/>
          <w:szCs w:val="22"/>
        </w:rPr>
      </w:pPr>
      <w:r w:rsidRPr="00CB7AEC">
        <w:rPr>
          <w:sz w:val="22"/>
          <w:szCs w:val="22"/>
        </w:rPr>
        <w:t xml:space="preserve">Obrigações Gerais e Uso das Informações Confidenciais: </w:t>
      </w:r>
    </w:p>
    <w:p w14:paraId="593603BB" w14:textId="411F9218" w:rsidR="00D3031C" w:rsidRPr="00CB7AEC" w:rsidRDefault="00116A80" w:rsidP="0078402E">
      <w:pPr>
        <w:pStyle w:val="PargrafodaLista"/>
        <w:numPr>
          <w:ilvl w:val="0"/>
          <w:numId w:val="26"/>
        </w:numPr>
        <w:spacing w:line="288" w:lineRule="auto"/>
        <w:ind w:leftChars="0" w:left="1134" w:firstLineChars="0"/>
        <w:jc w:val="both"/>
        <w:rPr>
          <w:sz w:val="22"/>
          <w:szCs w:val="22"/>
        </w:rPr>
      </w:pPr>
      <w:r w:rsidRPr="00CB7AEC">
        <w:rPr>
          <w:sz w:val="22"/>
          <w:szCs w:val="22"/>
        </w:rPr>
        <w:t xml:space="preserve">As PARTES comprometem-se a utilizar as Informações Confidenciais exclusivamente para o cumprimento do OBJETO deste Acordo, mantendo absoluto sigilo e confidencialidade. Este Acordo não concede qualquer direito de cessão ou licenciamento, oneroso ou gratuito, sobre as Informações Confidenciais, seja de forma direta ou indireta, implícita ou expressa. </w:t>
      </w:r>
    </w:p>
    <w:p w14:paraId="402EF377" w14:textId="218CB4AA" w:rsidR="00116A80" w:rsidRPr="00CB7AEC" w:rsidRDefault="00116A80" w:rsidP="0078402E">
      <w:pPr>
        <w:pStyle w:val="PargrafodaLista"/>
        <w:numPr>
          <w:ilvl w:val="1"/>
          <w:numId w:val="1"/>
        </w:numPr>
        <w:spacing w:line="288" w:lineRule="auto"/>
        <w:ind w:leftChars="0" w:left="709" w:firstLineChars="0"/>
        <w:jc w:val="both"/>
        <w:rPr>
          <w:sz w:val="22"/>
          <w:szCs w:val="22"/>
        </w:rPr>
      </w:pPr>
      <w:r w:rsidRPr="00CB7AEC">
        <w:rPr>
          <w:sz w:val="22"/>
          <w:szCs w:val="22"/>
        </w:rPr>
        <w:t>Tratamento e Segurança das Informações:</w:t>
      </w:r>
    </w:p>
    <w:p w14:paraId="693BEEF5" w14:textId="4F8C029D" w:rsidR="00116A80" w:rsidRPr="00CB7AEC" w:rsidRDefault="00116A80" w:rsidP="0078402E">
      <w:pPr>
        <w:pStyle w:val="PargrafodaLista"/>
        <w:numPr>
          <w:ilvl w:val="0"/>
          <w:numId w:val="25"/>
        </w:numPr>
        <w:spacing w:line="288" w:lineRule="auto"/>
        <w:ind w:leftChars="0" w:left="1134" w:firstLineChars="0"/>
        <w:jc w:val="both"/>
        <w:rPr>
          <w:sz w:val="22"/>
          <w:szCs w:val="22"/>
        </w:rPr>
      </w:pPr>
      <w:r w:rsidRPr="00CB7AEC">
        <w:rPr>
          <w:sz w:val="22"/>
          <w:szCs w:val="22"/>
        </w:rPr>
        <w:t>Todas as informações e materiais fornecidos pelas PARTES, independentemente de sua relação com o OBJETO, deverão ser tratados com o mais absoluto sigilo e a mais rigorosa confidencialidade, evitando qualquer divulgação a terceiros durante a vigência deste Acordo.</w:t>
      </w:r>
    </w:p>
    <w:p w14:paraId="3B4B2C3C" w14:textId="796227A1" w:rsidR="00116A80" w:rsidRPr="00CB7AEC" w:rsidRDefault="00116A80" w:rsidP="0078402E">
      <w:pPr>
        <w:pStyle w:val="PargrafodaLista"/>
        <w:numPr>
          <w:ilvl w:val="0"/>
          <w:numId w:val="25"/>
        </w:numPr>
        <w:spacing w:line="288" w:lineRule="auto"/>
        <w:ind w:leftChars="0" w:left="1134" w:firstLineChars="0"/>
        <w:jc w:val="both"/>
        <w:rPr>
          <w:sz w:val="22"/>
          <w:szCs w:val="22"/>
        </w:rPr>
      </w:pPr>
      <w:r w:rsidRPr="00CB7AEC">
        <w:rPr>
          <w:sz w:val="22"/>
          <w:szCs w:val="22"/>
        </w:rPr>
        <w:t>As PARTES adotarão práticas de segurança da informação para garantir a inviolabilidade e proteção das informações.</w:t>
      </w:r>
    </w:p>
    <w:p w14:paraId="2DFBAA1C" w14:textId="0BAA1B75" w:rsidR="00116A80" w:rsidRPr="00CB7AEC" w:rsidRDefault="00116A80" w:rsidP="0078402E">
      <w:pPr>
        <w:pStyle w:val="PargrafodaLista"/>
        <w:numPr>
          <w:ilvl w:val="0"/>
          <w:numId w:val="25"/>
        </w:numPr>
        <w:spacing w:line="288" w:lineRule="auto"/>
        <w:ind w:leftChars="0" w:left="1134" w:firstLineChars="0"/>
        <w:jc w:val="both"/>
        <w:rPr>
          <w:sz w:val="22"/>
          <w:szCs w:val="22"/>
        </w:rPr>
      </w:pPr>
      <w:r w:rsidRPr="00CB7AEC">
        <w:rPr>
          <w:sz w:val="22"/>
          <w:szCs w:val="22"/>
        </w:rPr>
        <w:t>Em caso de vazamento, extravio ou perda de informações, a PARTE deverá comunicar imediatamente a outra PARTE para que sejam tomadas as medidas cabíveis, conforme as políticas de proteção de dados e segurança da informação aplicáveis.</w:t>
      </w:r>
    </w:p>
    <w:p w14:paraId="0627AA18" w14:textId="5C12DA87" w:rsidR="00116A80" w:rsidRPr="00CB7AEC" w:rsidRDefault="00116A80" w:rsidP="0078402E">
      <w:pPr>
        <w:pStyle w:val="PargrafodaLista"/>
        <w:numPr>
          <w:ilvl w:val="1"/>
          <w:numId w:val="1"/>
        </w:numPr>
        <w:spacing w:line="288" w:lineRule="auto"/>
        <w:ind w:leftChars="0" w:left="709" w:firstLineChars="0"/>
        <w:jc w:val="both"/>
        <w:rPr>
          <w:sz w:val="22"/>
          <w:szCs w:val="22"/>
        </w:rPr>
      </w:pPr>
      <w:r w:rsidRPr="00CB7AEC">
        <w:rPr>
          <w:sz w:val="22"/>
          <w:szCs w:val="22"/>
        </w:rPr>
        <w:t>Divulgação e Acesso Restrito:</w:t>
      </w:r>
    </w:p>
    <w:p w14:paraId="5A56611B" w14:textId="72A93EE8" w:rsidR="00116A80" w:rsidRPr="00CB7AEC" w:rsidRDefault="00116A80" w:rsidP="0078402E">
      <w:pPr>
        <w:pStyle w:val="PargrafodaLista"/>
        <w:numPr>
          <w:ilvl w:val="0"/>
          <w:numId w:val="35"/>
        </w:numPr>
        <w:spacing w:line="288" w:lineRule="auto"/>
        <w:ind w:leftChars="0" w:left="1134" w:firstLineChars="0"/>
        <w:jc w:val="both"/>
        <w:rPr>
          <w:sz w:val="22"/>
          <w:szCs w:val="22"/>
        </w:rPr>
      </w:pPr>
      <w:r w:rsidRPr="00CB7AEC">
        <w:rPr>
          <w:sz w:val="22"/>
          <w:szCs w:val="22"/>
        </w:rPr>
        <w:t>As Informações Confidenciais somente poderão ser divulgadas aos empregados/prepostos ("Representantes") que sejam indispensáveis ao atendimento do OBJETO. A PARTE será responsável por qualquer descumprimento deste Acordo por seus representantes.</w:t>
      </w:r>
    </w:p>
    <w:p w14:paraId="5B6E40C7" w14:textId="77777777" w:rsidR="00116A80" w:rsidRPr="00CB7AEC" w:rsidRDefault="00116A80" w:rsidP="0078402E">
      <w:pPr>
        <w:pStyle w:val="PargrafodaLista"/>
        <w:numPr>
          <w:ilvl w:val="1"/>
          <w:numId w:val="1"/>
        </w:numPr>
        <w:spacing w:line="288" w:lineRule="auto"/>
        <w:ind w:leftChars="0" w:firstLineChars="0"/>
        <w:jc w:val="both"/>
        <w:rPr>
          <w:sz w:val="22"/>
          <w:szCs w:val="22"/>
        </w:rPr>
      </w:pPr>
      <w:r w:rsidRPr="00CB7AEC">
        <w:rPr>
          <w:sz w:val="22"/>
          <w:szCs w:val="22"/>
        </w:rPr>
        <w:t>Propriedade e Devolução das Informações:</w:t>
      </w:r>
    </w:p>
    <w:p w14:paraId="384C651E" w14:textId="1DE53C93" w:rsidR="00116A80" w:rsidRPr="00CB7AEC" w:rsidRDefault="00116A80" w:rsidP="0078402E">
      <w:pPr>
        <w:pStyle w:val="PargrafodaLista"/>
        <w:numPr>
          <w:ilvl w:val="0"/>
          <w:numId w:val="37"/>
        </w:numPr>
        <w:spacing w:line="288" w:lineRule="auto"/>
        <w:ind w:leftChars="0" w:left="1134" w:firstLineChars="0"/>
        <w:jc w:val="both"/>
        <w:rPr>
          <w:sz w:val="22"/>
          <w:szCs w:val="22"/>
        </w:rPr>
      </w:pPr>
      <w:r w:rsidRPr="00CB7AEC">
        <w:rPr>
          <w:sz w:val="22"/>
          <w:szCs w:val="22"/>
        </w:rPr>
        <w:t>Todos os dados e informações fornecidos por uma das PARTES</w:t>
      </w:r>
      <w:r w:rsidR="007966D9">
        <w:rPr>
          <w:sz w:val="22"/>
          <w:szCs w:val="22"/>
        </w:rPr>
        <w:t xml:space="preserve"> e</w:t>
      </w:r>
      <w:r w:rsidRPr="00CB7AEC">
        <w:rPr>
          <w:sz w:val="22"/>
          <w:szCs w:val="22"/>
        </w:rPr>
        <w:t xml:space="preserve"> suas derivações, permanecerão como propriedade exclusiva da PARTE REVELADORA. A PARTE RECEPTORA não possui direitos sobre as Informações Confidenciais, suas cópias ou documentos derivados, incluindo produtos ou ideias baseadas nelas.</w:t>
      </w:r>
    </w:p>
    <w:p w14:paraId="67A39019" w14:textId="5644238E" w:rsidR="00116A80" w:rsidRPr="00CB7AEC" w:rsidRDefault="00116A80" w:rsidP="0078402E">
      <w:pPr>
        <w:pStyle w:val="PargrafodaLista"/>
        <w:numPr>
          <w:ilvl w:val="0"/>
          <w:numId w:val="37"/>
        </w:numPr>
        <w:spacing w:line="288" w:lineRule="auto"/>
        <w:ind w:leftChars="0" w:left="1134" w:firstLineChars="0"/>
        <w:jc w:val="both"/>
        <w:rPr>
          <w:sz w:val="22"/>
          <w:szCs w:val="22"/>
        </w:rPr>
      </w:pPr>
      <w:r w:rsidRPr="00CB7AEC">
        <w:rPr>
          <w:sz w:val="22"/>
          <w:szCs w:val="22"/>
        </w:rPr>
        <w:t>Mediante solicitação da PARTE REVELADORA, a PARTE RECEPTORA deverá devolver imediatamente todo o material confidencial, incluindo documentos, registros e dados em seu poder.</w:t>
      </w:r>
    </w:p>
    <w:p w14:paraId="2C930665" w14:textId="77777777" w:rsidR="00116A80" w:rsidRPr="00CB7AEC" w:rsidRDefault="00116A80" w:rsidP="0078402E">
      <w:pPr>
        <w:pStyle w:val="PargrafodaLista"/>
        <w:numPr>
          <w:ilvl w:val="1"/>
          <w:numId w:val="1"/>
        </w:numPr>
        <w:spacing w:line="288" w:lineRule="auto"/>
        <w:ind w:leftChars="0" w:firstLineChars="0"/>
        <w:jc w:val="both"/>
        <w:rPr>
          <w:sz w:val="22"/>
          <w:szCs w:val="22"/>
        </w:rPr>
      </w:pPr>
      <w:r w:rsidRPr="00CB7AEC">
        <w:rPr>
          <w:sz w:val="22"/>
          <w:szCs w:val="22"/>
        </w:rPr>
        <w:t>Vedações e Restrições de Uso:</w:t>
      </w:r>
    </w:p>
    <w:p w14:paraId="1BFCA9D8" w14:textId="6C89F9A1" w:rsidR="00116A80" w:rsidRPr="00CB7AEC" w:rsidRDefault="00116A80" w:rsidP="0078402E">
      <w:pPr>
        <w:pStyle w:val="PargrafodaLista"/>
        <w:numPr>
          <w:ilvl w:val="0"/>
          <w:numId w:val="38"/>
        </w:numPr>
        <w:spacing w:line="288" w:lineRule="auto"/>
        <w:ind w:leftChars="0" w:left="1134" w:firstLineChars="0"/>
        <w:jc w:val="both"/>
        <w:rPr>
          <w:sz w:val="22"/>
          <w:szCs w:val="22"/>
        </w:rPr>
      </w:pPr>
      <w:r w:rsidRPr="00CB7AEC">
        <w:rPr>
          <w:sz w:val="22"/>
          <w:szCs w:val="22"/>
        </w:rPr>
        <w:t>As PARTES se comprometem a não utilizar as Informações Confidenciais para benefício próprio ou de terceiros, ou para qualquer finalidade que não seja o cumprimento deste Acordo.</w:t>
      </w:r>
    </w:p>
    <w:p w14:paraId="470C9644" w14:textId="4BAE8B91" w:rsidR="00116A80" w:rsidRPr="00CB7AEC" w:rsidRDefault="00116A80" w:rsidP="0078402E">
      <w:pPr>
        <w:pStyle w:val="PargrafodaLista"/>
        <w:numPr>
          <w:ilvl w:val="0"/>
          <w:numId w:val="38"/>
        </w:numPr>
        <w:spacing w:line="288" w:lineRule="auto"/>
        <w:ind w:leftChars="0" w:left="1134" w:firstLineChars="0"/>
        <w:jc w:val="both"/>
        <w:rPr>
          <w:sz w:val="22"/>
          <w:szCs w:val="22"/>
        </w:rPr>
      </w:pPr>
      <w:r w:rsidRPr="00CB7AEC">
        <w:rPr>
          <w:sz w:val="22"/>
          <w:szCs w:val="22"/>
        </w:rPr>
        <w:t>As PARTES não discutirão, revelarão ou cederão as Informações Confidenciais a terceiros, no Brasil ou no exterior, para qualquer finalidade não relacionada ao OBJETO.</w:t>
      </w:r>
    </w:p>
    <w:p w14:paraId="4C2A8452" w14:textId="429EE359" w:rsidR="00070625" w:rsidRPr="00CB7AEC" w:rsidRDefault="00116A80" w:rsidP="0078402E">
      <w:pPr>
        <w:pStyle w:val="PargrafodaLista"/>
        <w:numPr>
          <w:ilvl w:val="0"/>
          <w:numId w:val="38"/>
        </w:numPr>
        <w:spacing w:line="288" w:lineRule="auto"/>
        <w:ind w:leftChars="0" w:left="1134" w:firstLineChars="0"/>
        <w:jc w:val="both"/>
        <w:rPr>
          <w:sz w:val="22"/>
          <w:szCs w:val="22"/>
        </w:rPr>
      </w:pPr>
      <w:r w:rsidRPr="00CB7AEC">
        <w:rPr>
          <w:sz w:val="22"/>
          <w:szCs w:val="22"/>
        </w:rPr>
        <w:t>Durante a vigência deste Acordo, as PARTES não reproduzirão ou permitirão a reprodução de imagens das instalações</w:t>
      </w:r>
      <w:r w:rsidR="005E0D8D">
        <w:rPr>
          <w:sz w:val="22"/>
          <w:szCs w:val="22"/>
        </w:rPr>
        <w:t xml:space="preserve"> e de pessoas</w:t>
      </w:r>
      <w:r w:rsidRPr="00CB7AEC">
        <w:rPr>
          <w:sz w:val="22"/>
          <w:szCs w:val="22"/>
        </w:rPr>
        <w:t xml:space="preserve"> da outra PARTE, por qualquer meio, sem autorização expressa.</w:t>
      </w:r>
    </w:p>
    <w:p w14:paraId="00232F6A" w14:textId="77777777" w:rsidR="00116A80" w:rsidRPr="00CB7AEC" w:rsidRDefault="00116A80" w:rsidP="0078402E">
      <w:pPr>
        <w:pStyle w:val="PargrafodaLista"/>
        <w:numPr>
          <w:ilvl w:val="1"/>
          <w:numId w:val="1"/>
        </w:numPr>
        <w:spacing w:line="288" w:lineRule="auto"/>
        <w:ind w:leftChars="0" w:firstLineChars="0"/>
        <w:jc w:val="both"/>
        <w:rPr>
          <w:sz w:val="22"/>
          <w:szCs w:val="22"/>
        </w:rPr>
      </w:pPr>
      <w:r w:rsidRPr="00CB7AEC">
        <w:rPr>
          <w:sz w:val="22"/>
          <w:szCs w:val="22"/>
        </w:rPr>
        <w:t>Medidas em Caso de Comprometimento:</w:t>
      </w:r>
    </w:p>
    <w:p w14:paraId="5989694E" w14:textId="5725F04F" w:rsidR="00116A80" w:rsidRPr="00CB7AEC" w:rsidRDefault="00116A80" w:rsidP="0078402E">
      <w:pPr>
        <w:pStyle w:val="PargrafodaLista"/>
        <w:numPr>
          <w:ilvl w:val="0"/>
          <w:numId w:val="39"/>
        </w:numPr>
        <w:spacing w:line="288" w:lineRule="auto"/>
        <w:ind w:leftChars="0" w:left="1134" w:firstLineChars="0"/>
        <w:jc w:val="both"/>
        <w:rPr>
          <w:sz w:val="22"/>
          <w:szCs w:val="22"/>
        </w:rPr>
      </w:pPr>
      <w:r w:rsidRPr="00CB7AEC">
        <w:rPr>
          <w:sz w:val="22"/>
          <w:szCs w:val="22"/>
        </w:rPr>
        <w:t>As PARTES tomarão todas as medidas necessárias para reaver qualquer Informação Confidencial comprometida ou divulgada indevidamente por sua culpa, às suas próprias custas.</w:t>
      </w:r>
    </w:p>
    <w:p w14:paraId="2707BDF3" w14:textId="77777777" w:rsidR="007038A1" w:rsidRPr="00CB7AEC" w:rsidRDefault="007038A1"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lastRenderedPageBreak/>
        <w:t>DA PROTEÇÃO DE DADOS</w:t>
      </w:r>
    </w:p>
    <w:p w14:paraId="3E8A4C46" w14:textId="77777777" w:rsidR="00116A80" w:rsidRPr="00CB7AEC" w:rsidRDefault="00116A80" w:rsidP="0078402E">
      <w:pPr>
        <w:pStyle w:val="PargrafodaLista"/>
        <w:numPr>
          <w:ilvl w:val="1"/>
          <w:numId w:val="1"/>
        </w:numPr>
        <w:spacing w:line="288" w:lineRule="auto"/>
        <w:ind w:leftChars="0" w:firstLineChars="0"/>
        <w:jc w:val="both"/>
        <w:rPr>
          <w:sz w:val="22"/>
          <w:szCs w:val="22"/>
        </w:rPr>
      </w:pPr>
      <w:r w:rsidRPr="00CB7AEC">
        <w:rPr>
          <w:sz w:val="22"/>
          <w:szCs w:val="22"/>
        </w:rPr>
        <w:t xml:space="preserve">AS PARTES se comprometem a cumprir todas as obrigações estipuladas na Lei Geral de Proteção de Dados Pessoais – LGPD (Lei nº 13.709/2018) e demais legislações aplicáveis, tratando os dados pessoais exclusivamente para a execução deste ACORDO DE CONFIDENCIALIDADE E SIGILO DAS INFORMAÇÕES, sendo vedado, sendo vedado o tratamento para outros fins, ainda que </w:t>
      </w:r>
      <w:proofErr w:type="spellStart"/>
      <w:r w:rsidRPr="00CB7AEC">
        <w:rPr>
          <w:sz w:val="22"/>
          <w:szCs w:val="22"/>
        </w:rPr>
        <w:t>anonimizados</w:t>
      </w:r>
      <w:proofErr w:type="spellEnd"/>
      <w:r w:rsidRPr="00CB7AEC">
        <w:rPr>
          <w:sz w:val="22"/>
          <w:szCs w:val="22"/>
        </w:rPr>
        <w:t xml:space="preserve">, sem autorização prévia e expressa. </w:t>
      </w:r>
    </w:p>
    <w:p w14:paraId="5A9CF644" w14:textId="77777777" w:rsidR="00116A80" w:rsidRPr="00CB7AEC" w:rsidRDefault="00116A80" w:rsidP="0078402E">
      <w:pPr>
        <w:pStyle w:val="PargrafodaLista"/>
        <w:numPr>
          <w:ilvl w:val="1"/>
          <w:numId w:val="1"/>
        </w:numPr>
        <w:spacing w:line="288" w:lineRule="auto"/>
        <w:ind w:leftChars="0" w:firstLineChars="0"/>
        <w:jc w:val="both"/>
        <w:rPr>
          <w:sz w:val="22"/>
          <w:szCs w:val="22"/>
        </w:rPr>
      </w:pPr>
      <w:r w:rsidRPr="00CB7AEC">
        <w:rPr>
          <w:sz w:val="22"/>
          <w:szCs w:val="22"/>
        </w:rPr>
        <w:t xml:space="preserve">AS PARTES obrigam-se a: </w:t>
      </w:r>
    </w:p>
    <w:p w14:paraId="52A06A90" w14:textId="77777777" w:rsidR="00116A80" w:rsidRPr="00CB7AEC" w:rsidRDefault="00116A80" w:rsidP="0078402E">
      <w:pPr>
        <w:pStyle w:val="PargrafodaLista"/>
        <w:numPr>
          <w:ilvl w:val="0"/>
          <w:numId w:val="23"/>
        </w:numPr>
        <w:spacing w:line="288" w:lineRule="auto"/>
        <w:ind w:leftChars="0" w:left="1134" w:firstLineChars="0"/>
        <w:jc w:val="both"/>
        <w:rPr>
          <w:sz w:val="22"/>
          <w:szCs w:val="22"/>
        </w:rPr>
      </w:pPr>
      <w:r w:rsidRPr="00CB7AEC">
        <w:rPr>
          <w:sz w:val="22"/>
          <w:szCs w:val="22"/>
        </w:rPr>
        <w:t>Medidas de Segurança:</w:t>
      </w:r>
    </w:p>
    <w:p w14:paraId="0B87F87D" w14:textId="09EA8219" w:rsidR="00906134" w:rsidRDefault="00906134" w:rsidP="0078402E">
      <w:pPr>
        <w:pStyle w:val="PargrafodaLista"/>
        <w:numPr>
          <w:ilvl w:val="0"/>
          <w:numId w:val="22"/>
        </w:numPr>
        <w:spacing w:line="288" w:lineRule="auto"/>
        <w:ind w:leftChars="0" w:left="1418" w:firstLineChars="0"/>
        <w:jc w:val="both"/>
        <w:rPr>
          <w:sz w:val="22"/>
          <w:szCs w:val="22"/>
        </w:rPr>
      </w:pPr>
      <w:r w:rsidRPr="00906134">
        <w:rPr>
          <w:sz w:val="22"/>
          <w:szCs w:val="22"/>
        </w:rPr>
        <w:t>Conhecer a Política de Privacidade e Proteção de Dados Pessoais da outra parte e agirem conforme as orientações contidas nelas, sendo que em caso de divergência entre ambas as políticas prevalecerá a condição mais conservadora</w:t>
      </w:r>
    </w:p>
    <w:p w14:paraId="6F250AAC" w14:textId="32FF69BB" w:rsidR="00116A80" w:rsidRPr="00CB7AEC" w:rsidRDefault="00116A80" w:rsidP="0078402E">
      <w:pPr>
        <w:pStyle w:val="PargrafodaLista"/>
        <w:numPr>
          <w:ilvl w:val="0"/>
          <w:numId w:val="22"/>
        </w:numPr>
        <w:spacing w:line="288" w:lineRule="auto"/>
        <w:ind w:leftChars="0" w:left="1418" w:firstLineChars="0"/>
        <w:jc w:val="both"/>
        <w:rPr>
          <w:sz w:val="22"/>
          <w:szCs w:val="22"/>
        </w:rPr>
      </w:pPr>
      <w:r w:rsidRPr="00CB7AEC">
        <w:rPr>
          <w:sz w:val="22"/>
          <w:szCs w:val="22"/>
        </w:rPr>
        <w:t>Manter registros das operações de tratamento e medidas de segurança dos dados pessoais.</w:t>
      </w:r>
    </w:p>
    <w:p w14:paraId="7B176C0E" w14:textId="77777777" w:rsidR="00116A80" w:rsidRPr="00CB7AEC" w:rsidRDefault="00116A80" w:rsidP="0078402E">
      <w:pPr>
        <w:pStyle w:val="PargrafodaLista"/>
        <w:numPr>
          <w:ilvl w:val="0"/>
          <w:numId w:val="22"/>
        </w:numPr>
        <w:spacing w:line="288" w:lineRule="auto"/>
        <w:ind w:leftChars="0" w:left="1418" w:firstLineChars="0"/>
        <w:jc w:val="both"/>
        <w:rPr>
          <w:sz w:val="22"/>
          <w:szCs w:val="22"/>
        </w:rPr>
      </w:pPr>
      <w:r w:rsidRPr="00CB7AEC">
        <w:rPr>
          <w:sz w:val="22"/>
          <w:szCs w:val="22"/>
        </w:rPr>
        <w:t>Adotar padrões de segurança da informação reconhecidos internacionalmente.</w:t>
      </w:r>
    </w:p>
    <w:p w14:paraId="2B95A985" w14:textId="7B241E75" w:rsidR="00906134" w:rsidRPr="00906134" w:rsidRDefault="00116A80" w:rsidP="005B4DD3">
      <w:pPr>
        <w:pStyle w:val="PargrafodaLista"/>
        <w:numPr>
          <w:ilvl w:val="0"/>
          <w:numId w:val="22"/>
        </w:numPr>
        <w:spacing w:line="288" w:lineRule="auto"/>
        <w:ind w:leftChars="0" w:left="1418" w:firstLineChars="0"/>
        <w:jc w:val="both"/>
        <w:rPr>
          <w:sz w:val="22"/>
          <w:szCs w:val="22"/>
        </w:rPr>
      </w:pPr>
      <w:r w:rsidRPr="00906134">
        <w:rPr>
          <w:sz w:val="22"/>
          <w:szCs w:val="22"/>
        </w:rPr>
        <w:t>Em caso de incidente envolvendo dados pessoais, a PARTE receptora comunicará a outra PARTE que as cedeu, em até 24 horas, fornecendo informações e suporte técnico necessários. A PARTE que sofrer o incidente de segurança da informação com os dados da cedente, arcará com os prejuízos e penalidades decorrentes do evento.</w:t>
      </w:r>
    </w:p>
    <w:p w14:paraId="31304C38" w14:textId="77777777" w:rsidR="00116A80" w:rsidRPr="00CB7AEC" w:rsidRDefault="00116A80" w:rsidP="0078402E">
      <w:pPr>
        <w:pStyle w:val="PargrafodaLista"/>
        <w:numPr>
          <w:ilvl w:val="0"/>
          <w:numId w:val="23"/>
        </w:numPr>
        <w:spacing w:line="288" w:lineRule="auto"/>
        <w:ind w:leftChars="0" w:left="1134" w:firstLineChars="0"/>
        <w:jc w:val="both"/>
        <w:rPr>
          <w:sz w:val="22"/>
          <w:szCs w:val="22"/>
        </w:rPr>
      </w:pPr>
      <w:r w:rsidRPr="00CB7AEC">
        <w:rPr>
          <w:sz w:val="22"/>
          <w:szCs w:val="22"/>
        </w:rPr>
        <w:t>Governança:</w:t>
      </w:r>
    </w:p>
    <w:p w14:paraId="24E8C009" w14:textId="77777777" w:rsidR="00116A80" w:rsidRPr="00CB7AEC" w:rsidRDefault="00116A80" w:rsidP="0078402E">
      <w:pPr>
        <w:pStyle w:val="PargrafodaLista"/>
        <w:numPr>
          <w:ilvl w:val="0"/>
          <w:numId w:val="21"/>
        </w:numPr>
        <w:spacing w:line="288" w:lineRule="auto"/>
        <w:ind w:leftChars="0" w:left="1418" w:firstLineChars="0"/>
        <w:jc w:val="both"/>
        <w:rPr>
          <w:sz w:val="22"/>
          <w:szCs w:val="22"/>
        </w:rPr>
      </w:pPr>
      <w:r w:rsidRPr="00CB7AEC">
        <w:rPr>
          <w:sz w:val="22"/>
          <w:szCs w:val="22"/>
        </w:rPr>
        <w:t>Adotar medidas de governança no tratamento de dados.</w:t>
      </w:r>
    </w:p>
    <w:p w14:paraId="101BDBE2" w14:textId="77777777" w:rsidR="00116A80" w:rsidRPr="00CB7AEC" w:rsidRDefault="00116A80" w:rsidP="0078402E">
      <w:pPr>
        <w:pStyle w:val="PargrafodaLista"/>
        <w:numPr>
          <w:ilvl w:val="0"/>
          <w:numId w:val="21"/>
        </w:numPr>
        <w:spacing w:line="288" w:lineRule="auto"/>
        <w:ind w:leftChars="0" w:left="1418" w:firstLineChars="0"/>
        <w:jc w:val="both"/>
        <w:rPr>
          <w:sz w:val="22"/>
          <w:szCs w:val="22"/>
        </w:rPr>
      </w:pPr>
      <w:r w:rsidRPr="00CB7AEC">
        <w:rPr>
          <w:sz w:val="22"/>
          <w:szCs w:val="22"/>
        </w:rPr>
        <w:t>Caso a PARTE seja considerada controladora ou operadora de dados, deve estar em conformidade com a Lei nº 13.709/2018, isentando a outra Parte de danos e prejuízos decorrentes de tratamento irregular.</w:t>
      </w:r>
    </w:p>
    <w:p w14:paraId="17CF32F0" w14:textId="77777777" w:rsidR="00116A80" w:rsidRPr="00CB7AEC" w:rsidRDefault="00116A80" w:rsidP="0078402E">
      <w:pPr>
        <w:pStyle w:val="PargrafodaLista"/>
        <w:numPr>
          <w:ilvl w:val="0"/>
          <w:numId w:val="23"/>
        </w:numPr>
        <w:spacing w:line="288" w:lineRule="auto"/>
        <w:ind w:leftChars="0" w:left="1134" w:firstLineChars="0"/>
        <w:jc w:val="both"/>
        <w:rPr>
          <w:sz w:val="22"/>
          <w:szCs w:val="22"/>
        </w:rPr>
      </w:pPr>
      <w:r w:rsidRPr="00CB7AEC">
        <w:rPr>
          <w:sz w:val="22"/>
          <w:szCs w:val="22"/>
        </w:rPr>
        <w:t>Cooperação:</w:t>
      </w:r>
    </w:p>
    <w:p w14:paraId="02E1DFC2" w14:textId="77777777" w:rsidR="00116A80" w:rsidRPr="00CB7AEC" w:rsidRDefault="00116A80" w:rsidP="0078402E">
      <w:pPr>
        <w:pStyle w:val="PargrafodaLista"/>
        <w:numPr>
          <w:ilvl w:val="0"/>
          <w:numId w:val="20"/>
        </w:numPr>
        <w:spacing w:line="288" w:lineRule="auto"/>
        <w:ind w:leftChars="0" w:left="1418" w:firstLineChars="0"/>
        <w:jc w:val="both"/>
        <w:rPr>
          <w:sz w:val="22"/>
          <w:szCs w:val="22"/>
        </w:rPr>
      </w:pPr>
      <w:r w:rsidRPr="00CB7AEC">
        <w:rPr>
          <w:sz w:val="22"/>
          <w:szCs w:val="22"/>
        </w:rPr>
        <w:t>Auxiliar a Sanepar na elaboração de relatórios de impacto, respostas a intimações e demais expedientes.</w:t>
      </w:r>
    </w:p>
    <w:p w14:paraId="2E51BC4A" w14:textId="77777777" w:rsidR="00116A80" w:rsidRPr="00CB7AEC" w:rsidRDefault="00116A80" w:rsidP="0078402E">
      <w:pPr>
        <w:pStyle w:val="PargrafodaLista"/>
        <w:numPr>
          <w:ilvl w:val="0"/>
          <w:numId w:val="20"/>
        </w:numPr>
        <w:spacing w:line="288" w:lineRule="auto"/>
        <w:ind w:leftChars="0" w:left="1418" w:firstLineChars="0"/>
        <w:jc w:val="both"/>
        <w:rPr>
          <w:sz w:val="22"/>
          <w:szCs w:val="22"/>
        </w:rPr>
      </w:pPr>
      <w:r w:rsidRPr="00CB7AEC">
        <w:rPr>
          <w:sz w:val="22"/>
          <w:szCs w:val="22"/>
        </w:rPr>
        <w:t>Informar previamente a outra Parte caso utilize serviços de terceiros para tratamento de dados ou realize compartilhamento internacional de dados, garantindo que o receptor adote os mesmos padrões de segurança.</w:t>
      </w:r>
    </w:p>
    <w:p w14:paraId="10B1402D" w14:textId="77777777" w:rsidR="00116A80" w:rsidRPr="00CB7AEC" w:rsidRDefault="00116A80" w:rsidP="0078402E">
      <w:pPr>
        <w:pStyle w:val="PargrafodaLista"/>
        <w:numPr>
          <w:ilvl w:val="0"/>
          <w:numId w:val="20"/>
        </w:numPr>
        <w:spacing w:line="288" w:lineRule="auto"/>
        <w:ind w:leftChars="0" w:left="1418" w:firstLineChars="0"/>
        <w:jc w:val="both"/>
        <w:rPr>
          <w:sz w:val="22"/>
          <w:szCs w:val="22"/>
        </w:rPr>
      </w:pPr>
      <w:r w:rsidRPr="00CB7AEC">
        <w:rPr>
          <w:sz w:val="22"/>
          <w:szCs w:val="22"/>
        </w:rPr>
        <w:t>Caso a PARTE receba reclamação, notificação ou comunicação de autoridade supervisora ou titular de dados, deverá informar imediatamente a outra Parte e cooperar para a resolução da questão.</w:t>
      </w:r>
    </w:p>
    <w:p w14:paraId="4FEDFD22" w14:textId="2A49223C" w:rsidR="00003191" w:rsidRPr="00CB7AEC" w:rsidRDefault="00003191" w:rsidP="0078402E">
      <w:pPr>
        <w:pStyle w:val="PargrafodaLista"/>
        <w:numPr>
          <w:ilvl w:val="1"/>
          <w:numId w:val="1"/>
        </w:numPr>
        <w:spacing w:line="288" w:lineRule="auto"/>
        <w:ind w:leftChars="0" w:firstLineChars="0"/>
        <w:jc w:val="both"/>
        <w:rPr>
          <w:sz w:val="22"/>
          <w:szCs w:val="22"/>
        </w:rPr>
      </w:pPr>
      <w:r w:rsidRPr="00CB7AEC">
        <w:rPr>
          <w:sz w:val="22"/>
          <w:szCs w:val="22"/>
        </w:rPr>
        <w:t>O presente Acordo de Confidencialidade e Sigilo das Informações, no que se refere a proteção de dados pessoais e privacidade visa o tratamento mínimo necessário para a execução do mesmo, isto é, não visa nem possui como objeto o tratamento de dados pessoais das PARTES</w:t>
      </w:r>
      <w:r w:rsidR="00EA4C8F" w:rsidRPr="00CB7AEC">
        <w:rPr>
          <w:sz w:val="22"/>
          <w:szCs w:val="22"/>
        </w:rPr>
        <w:t>, os quais somente poderão ser usados para a finalidade descrita no contrato</w:t>
      </w:r>
      <w:r w:rsidRPr="00CB7AEC">
        <w:rPr>
          <w:sz w:val="22"/>
          <w:szCs w:val="22"/>
        </w:rPr>
        <w:t>.</w:t>
      </w:r>
    </w:p>
    <w:p w14:paraId="3D136BCF" w14:textId="59610A9F" w:rsidR="007038A1" w:rsidRPr="00CB7AEC" w:rsidRDefault="007038A1"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t>ANTICORRUPÇÃO E ANTITRUSTE</w:t>
      </w:r>
    </w:p>
    <w:p w14:paraId="2D1BA996" w14:textId="0AD7E791" w:rsidR="007038A1" w:rsidRPr="00CB7AEC" w:rsidRDefault="00E163E9" w:rsidP="0078402E">
      <w:pPr>
        <w:pStyle w:val="PargrafodaLista"/>
        <w:numPr>
          <w:ilvl w:val="1"/>
          <w:numId w:val="1"/>
        </w:numPr>
        <w:spacing w:line="288" w:lineRule="auto"/>
        <w:ind w:leftChars="0" w:firstLineChars="0"/>
        <w:jc w:val="both"/>
        <w:rPr>
          <w:sz w:val="22"/>
          <w:szCs w:val="22"/>
        </w:rPr>
      </w:pPr>
      <w:r w:rsidRPr="00CB7AEC">
        <w:rPr>
          <w:sz w:val="22"/>
          <w:szCs w:val="22"/>
        </w:rPr>
        <w:t>AS PARTES</w:t>
      </w:r>
      <w:r w:rsidR="007038A1" w:rsidRPr="00CB7AEC">
        <w:rPr>
          <w:sz w:val="22"/>
          <w:szCs w:val="22"/>
        </w:rPr>
        <w:t xml:space="preserve"> declara</w:t>
      </w:r>
      <w:r w:rsidRPr="00CB7AEC">
        <w:rPr>
          <w:sz w:val="22"/>
          <w:szCs w:val="22"/>
        </w:rPr>
        <w:t>m</w:t>
      </w:r>
      <w:r w:rsidR="007038A1" w:rsidRPr="00CB7AEC">
        <w:rPr>
          <w:sz w:val="22"/>
          <w:szCs w:val="22"/>
        </w:rPr>
        <w:t xml:space="preserve"> que conhece</w:t>
      </w:r>
      <w:r w:rsidRPr="00CB7AEC">
        <w:rPr>
          <w:sz w:val="22"/>
          <w:szCs w:val="22"/>
        </w:rPr>
        <w:t>m</w:t>
      </w:r>
      <w:r w:rsidR="007038A1" w:rsidRPr="00CB7AEC">
        <w:rPr>
          <w:sz w:val="22"/>
          <w:szCs w:val="22"/>
        </w:rPr>
        <w:t xml:space="preserve"> e cumpre</w:t>
      </w:r>
      <w:r w:rsidRPr="00CB7AEC">
        <w:rPr>
          <w:sz w:val="22"/>
          <w:szCs w:val="22"/>
        </w:rPr>
        <w:t>m</w:t>
      </w:r>
      <w:r w:rsidR="007038A1" w:rsidRPr="00CB7AEC">
        <w:rPr>
          <w:sz w:val="22"/>
          <w:szCs w:val="22"/>
        </w:rPr>
        <w:t xml:space="preserve"> a Lei Anticorrupção (Lei n° 12.846/2013) e demais legislações referentes ao tema, como por exemplo, o Código Penal Brasileiro, a Lei Complementar nº 101/2000, a Lei nº 12.529/2011 e a Lei nº 12.846/2013. </w:t>
      </w:r>
    </w:p>
    <w:p w14:paraId="19459A9D" w14:textId="0DE28D9E" w:rsidR="007038A1"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lastRenderedPageBreak/>
        <w:t>AS PARTES se comprometem</w:t>
      </w:r>
      <w:r w:rsidR="007038A1" w:rsidRPr="00CB7AEC">
        <w:rPr>
          <w:sz w:val="22"/>
          <w:szCs w:val="22"/>
        </w:rPr>
        <w:t xml:space="preserve"> a não praticar atos de corrupção, suborno ou qualquer outra forma de vantagem indevida, seja em relação a agentes públicos ou privados, portanto as Partes não oferecerão pagamento ou vantagem indevida a agentes públicos ou privados e não receberão valores para subornos ou atos ilícitos. A CONTRATADA se responsabiliza por indenizar a Sanepar em caso de ações, despesas ou responsabilizações relacionadas a esta cláusula.</w:t>
      </w:r>
    </w:p>
    <w:p w14:paraId="1E493894" w14:textId="500D435D" w:rsidR="007038A1"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t>AS PARTES cabem</w:t>
      </w:r>
      <w:r w:rsidR="007038A1" w:rsidRPr="00CB7AEC">
        <w:rPr>
          <w:sz w:val="22"/>
          <w:szCs w:val="22"/>
        </w:rPr>
        <w:t xml:space="preserve"> esforços para desenvolver e manter programas de </w:t>
      </w:r>
      <w:proofErr w:type="spellStart"/>
      <w:r w:rsidR="007038A1" w:rsidRPr="0078402E">
        <w:rPr>
          <w:i/>
          <w:sz w:val="22"/>
          <w:szCs w:val="22"/>
        </w:rPr>
        <w:t>compliance</w:t>
      </w:r>
      <w:proofErr w:type="spellEnd"/>
      <w:r w:rsidR="007038A1" w:rsidRPr="00CB7AEC">
        <w:rPr>
          <w:sz w:val="22"/>
          <w:szCs w:val="22"/>
        </w:rPr>
        <w:t xml:space="preserve"> anticorrupção eficazes, incluindo políticas e procedimentos internos para prevenir, detectar e remediar atos de corrupção. </w:t>
      </w:r>
    </w:p>
    <w:p w14:paraId="7A0C3A70" w14:textId="4769DD0D" w:rsidR="007038A1"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t>AS PARTES se obrigam</w:t>
      </w:r>
      <w:r w:rsidR="007038A1" w:rsidRPr="00CB7AEC">
        <w:rPr>
          <w:sz w:val="22"/>
          <w:szCs w:val="22"/>
        </w:rPr>
        <w:t xml:space="preserve"> a denunciar quaisquer suspeitas ou indícios de atos de corrupção, tanto internamente quanto às autoridades competentes. </w:t>
      </w:r>
    </w:p>
    <w:p w14:paraId="422ACF20" w14:textId="719A3047" w:rsidR="007038A1"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t>AS PARTES declaram</w:t>
      </w:r>
      <w:r w:rsidR="007038A1" w:rsidRPr="00CB7AEC">
        <w:rPr>
          <w:sz w:val="22"/>
          <w:szCs w:val="22"/>
        </w:rPr>
        <w:t xml:space="preserve"> conhecer e cumprir a Lei Antitruste </w:t>
      </w:r>
      <w:r w:rsidR="007038A1" w:rsidRPr="00CB7AEC">
        <w:rPr>
          <w:position w:val="0"/>
          <w:sz w:val="22"/>
          <w:szCs w:val="22"/>
        </w:rPr>
        <w:t>(Lei nº 12.529/2011)</w:t>
      </w:r>
      <w:r w:rsidR="007038A1" w:rsidRPr="00CB7AEC">
        <w:rPr>
          <w:sz w:val="22"/>
          <w:szCs w:val="22"/>
        </w:rPr>
        <w:t>, comprometendo-se a não praticar atos que configurem infrações à ordem econômica, como conluio, cartel, fixação de preços, divisão de mercado ou abuso de posição dominante.</w:t>
      </w:r>
    </w:p>
    <w:p w14:paraId="2B9B077A" w14:textId="1C73D249" w:rsidR="00AF5E9D"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t>AS PARTES devem</w:t>
      </w:r>
      <w:r w:rsidR="007038A1" w:rsidRPr="00CB7AEC">
        <w:rPr>
          <w:sz w:val="22"/>
          <w:szCs w:val="22"/>
        </w:rPr>
        <w:t xml:space="preserve"> cooperar com a Sanepar para garantir o cumprimento da Lei Antitruste </w:t>
      </w:r>
      <w:r w:rsidR="007038A1" w:rsidRPr="00CB7AEC">
        <w:rPr>
          <w:position w:val="0"/>
          <w:sz w:val="22"/>
          <w:szCs w:val="22"/>
        </w:rPr>
        <w:t>(Lei nº 12.529/2011)</w:t>
      </w:r>
      <w:r w:rsidR="007038A1" w:rsidRPr="00CB7AEC">
        <w:rPr>
          <w:sz w:val="22"/>
          <w:szCs w:val="22"/>
        </w:rPr>
        <w:t>, incluindo a troca de informações relevantes e a adoção de medidas preventivas.</w:t>
      </w:r>
    </w:p>
    <w:p w14:paraId="28B9A64A" w14:textId="45C8735A" w:rsidR="007038A1" w:rsidRPr="00CB7AEC" w:rsidRDefault="00E27840" w:rsidP="0078402E">
      <w:pPr>
        <w:pStyle w:val="PargrafodaLista"/>
        <w:numPr>
          <w:ilvl w:val="1"/>
          <w:numId w:val="1"/>
        </w:numPr>
        <w:spacing w:line="288" w:lineRule="auto"/>
        <w:ind w:leftChars="0" w:firstLineChars="0"/>
        <w:jc w:val="both"/>
        <w:rPr>
          <w:sz w:val="22"/>
          <w:szCs w:val="22"/>
        </w:rPr>
      </w:pPr>
      <w:r w:rsidRPr="00CB7AEC">
        <w:rPr>
          <w:sz w:val="22"/>
          <w:szCs w:val="22"/>
        </w:rPr>
        <w:t>AS PARTES devem</w:t>
      </w:r>
      <w:r w:rsidR="007038A1" w:rsidRPr="00CB7AEC">
        <w:rPr>
          <w:sz w:val="22"/>
          <w:szCs w:val="22"/>
        </w:rPr>
        <w:t xml:space="preserve"> notificar a Sanepar sobre qualquer investigação ou procedimento relacionado à Lei Antitruste </w:t>
      </w:r>
      <w:r w:rsidR="007038A1" w:rsidRPr="00CB7AEC">
        <w:rPr>
          <w:position w:val="0"/>
          <w:sz w:val="22"/>
          <w:szCs w:val="22"/>
        </w:rPr>
        <w:t>(Lei nº 12.529/2011)</w:t>
      </w:r>
      <w:r w:rsidR="007038A1" w:rsidRPr="00CB7AEC">
        <w:rPr>
          <w:sz w:val="22"/>
          <w:szCs w:val="22"/>
        </w:rPr>
        <w:t xml:space="preserve"> que possa afetar o contrato.</w:t>
      </w:r>
    </w:p>
    <w:p w14:paraId="7D746E53" w14:textId="0E665ABE" w:rsidR="00D3031C" w:rsidRPr="00CB7AEC" w:rsidRDefault="00D3031C"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t>DA DURAÇÃO DO ACORDO</w:t>
      </w:r>
    </w:p>
    <w:p w14:paraId="76B9642E" w14:textId="459BE9DE" w:rsidR="00D3031C" w:rsidRPr="00CB7AEC" w:rsidRDefault="00D3031C" w:rsidP="0078402E">
      <w:pPr>
        <w:pStyle w:val="PargrafodaLista"/>
        <w:numPr>
          <w:ilvl w:val="1"/>
          <w:numId w:val="1"/>
        </w:numPr>
        <w:spacing w:line="288" w:lineRule="auto"/>
        <w:ind w:leftChars="0" w:firstLineChars="0"/>
        <w:jc w:val="both"/>
        <w:rPr>
          <w:sz w:val="22"/>
          <w:szCs w:val="22"/>
        </w:rPr>
      </w:pPr>
      <w:r w:rsidRPr="00CB7AEC">
        <w:rPr>
          <w:sz w:val="22"/>
          <w:szCs w:val="22"/>
        </w:rPr>
        <w:t xml:space="preserve">O presente Instrumento possui validade de </w:t>
      </w:r>
      <w:permStart w:id="1665408557" w:edGrp="everyone"/>
      <w:r w:rsidRPr="00CB7AEC">
        <w:rPr>
          <w:sz w:val="22"/>
          <w:szCs w:val="22"/>
        </w:rPr>
        <w:t>12 (doze)</w:t>
      </w:r>
      <w:permEnd w:id="1665408557"/>
      <w:r w:rsidRPr="00CB7AEC">
        <w:rPr>
          <w:sz w:val="22"/>
          <w:szCs w:val="22"/>
        </w:rPr>
        <w:t xml:space="preserve"> meses contados a partir da assinatura e suas disposições são válidas para quaisquer dados, informações ou documentos das PARTES que tenham sido anteriormente divulgados entre as PARTES, desde que relacionados ao OBJETO, ou seja, às tratativas para oportunidades de negócios no setor de </w:t>
      </w:r>
      <w:permStart w:id="2092592788" w:edGrp="everyone"/>
      <w:r w:rsidRPr="00CB7AEC">
        <w:rPr>
          <w:sz w:val="22"/>
          <w:szCs w:val="22"/>
        </w:rPr>
        <w:t>gestão de resíduos, águas e efluentes no Brasil</w:t>
      </w:r>
      <w:permEnd w:id="2092592788"/>
      <w:r w:rsidRPr="00CB7AEC">
        <w:rPr>
          <w:sz w:val="22"/>
          <w:szCs w:val="22"/>
        </w:rPr>
        <w:t>, conforme definido no presente instrumento</w:t>
      </w:r>
      <w:r w:rsidR="009F1450" w:rsidRPr="00CB7AEC">
        <w:rPr>
          <w:sz w:val="22"/>
          <w:szCs w:val="22"/>
        </w:rPr>
        <w:t>.</w:t>
      </w:r>
    </w:p>
    <w:p w14:paraId="414526A2" w14:textId="5299EE5E" w:rsidR="00D3031C" w:rsidRPr="00CB7AEC" w:rsidRDefault="00D3031C" w:rsidP="0078402E">
      <w:pPr>
        <w:pStyle w:val="PargrafodaLista"/>
        <w:numPr>
          <w:ilvl w:val="1"/>
          <w:numId w:val="1"/>
        </w:numPr>
        <w:spacing w:line="288" w:lineRule="auto"/>
        <w:ind w:leftChars="0" w:firstLineChars="0"/>
        <w:jc w:val="both"/>
        <w:rPr>
          <w:sz w:val="22"/>
          <w:szCs w:val="22"/>
        </w:rPr>
      </w:pPr>
      <w:r w:rsidRPr="00CB7AEC">
        <w:rPr>
          <w:sz w:val="22"/>
          <w:szCs w:val="22"/>
        </w:rPr>
        <w:t xml:space="preserve">As obrigações de confidencialidade e demais responsabilidades decorrentes deste instrumento permanecem em vigor durante a vigência do presente </w:t>
      </w:r>
      <w:r w:rsidR="009F1450" w:rsidRPr="00CB7AEC">
        <w:rPr>
          <w:sz w:val="22"/>
          <w:szCs w:val="22"/>
        </w:rPr>
        <w:t>Termo</w:t>
      </w:r>
      <w:r w:rsidRPr="00CB7AEC">
        <w:rPr>
          <w:sz w:val="22"/>
          <w:szCs w:val="22"/>
        </w:rPr>
        <w:t xml:space="preserve"> e </w:t>
      </w:r>
      <w:r w:rsidR="009F1450" w:rsidRPr="00CB7AEC">
        <w:rPr>
          <w:sz w:val="22"/>
          <w:szCs w:val="22"/>
        </w:rPr>
        <w:t>após o término do contrato, por prazo adicional previsto na legislação aplicável, referente ao dever de confidencialidade e sigilo sobre dados, informações ou documentos que versam sobre proteções, restrições ou sigilos</w:t>
      </w:r>
      <w:permStart w:id="349794778" w:edGrp="everyone"/>
      <w:r w:rsidR="0078402E">
        <w:rPr>
          <w:sz w:val="22"/>
          <w:szCs w:val="22"/>
        </w:rPr>
        <w:t>,</w:t>
      </w:r>
      <w:r w:rsidR="009F1450" w:rsidRPr="00CB7AEC">
        <w:rPr>
          <w:sz w:val="22"/>
          <w:szCs w:val="22"/>
        </w:rPr>
        <w:t xml:space="preserve"> exemplo: empresarial, comercial, de governança e competitividade, propriedade intelectual, direito autoral, proteção de dados pessoais e privacidade, sigilo fiscal, bancário, regulatório entre outros</w:t>
      </w:r>
      <w:permEnd w:id="349794778"/>
      <w:r w:rsidR="0078402E">
        <w:rPr>
          <w:sz w:val="22"/>
          <w:szCs w:val="22"/>
        </w:rPr>
        <w:t>.</w:t>
      </w:r>
    </w:p>
    <w:p w14:paraId="14E7DA50" w14:textId="79A80398" w:rsidR="00D3031C" w:rsidRPr="00CB7AEC" w:rsidRDefault="00D3031C"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t>DAS PENALIDADES</w:t>
      </w:r>
    </w:p>
    <w:p w14:paraId="55325F6C" w14:textId="156F7638"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A divulgação de Informações Confidenciais em violação deste Acordo pode sujeitar a parte infratora à responsabilização por perdas e danos, apurados administrativa ou judicialmente.</w:t>
      </w:r>
    </w:p>
    <w:p w14:paraId="088393CB" w14:textId="77777777"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Nenhuma das PARTES, suas subsidiárias, administradores, diretores, empregados ou subcontratados será responsável por perdas indiretas, consequenciais ou imateriais, como perda de oportunidades, interrupção de negócios, lucro cessante ou receitas esperadas, decorrentes deste Acordo ou do uso das Informações Confidenciais.</w:t>
      </w:r>
    </w:p>
    <w:p w14:paraId="50B62527" w14:textId="63A941C4"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lastRenderedPageBreak/>
        <w:t xml:space="preserve">A violação deste Acordo sujeitará a PARTE REVELADORA a processo </w:t>
      </w:r>
      <w:r w:rsidRPr="003813A2">
        <w:rPr>
          <w:sz w:val="22"/>
          <w:szCs w:val="22"/>
        </w:rPr>
        <w:t>interno</w:t>
      </w:r>
      <w:r w:rsidRPr="00CB7AEC">
        <w:rPr>
          <w:sz w:val="22"/>
          <w:szCs w:val="22"/>
        </w:rPr>
        <w:t xml:space="preserve"> de apuração, </w:t>
      </w:r>
      <w:r w:rsidR="003813A2">
        <w:rPr>
          <w:sz w:val="22"/>
          <w:szCs w:val="22"/>
        </w:rPr>
        <w:t>de acordo com</w:t>
      </w:r>
      <w:r w:rsidRPr="00CB7AEC">
        <w:rPr>
          <w:sz w:val="22"/>
          <w:szCs w:val="22"/>
        </w:rPr>
        <w:t xml:space="preserve"> a legislação brasileira</w:t>
      </w:r>
      <w:permStart w:id="1718572850" w:edGrp="everyone"/>
      <w:r w:rsidRPr="00CB7AEC">
        <w:rPr>
          <w:sz w:val="22"/>
          <w:szCs w:val="22"/>
        </w:rPr>
        <w:t xml:space="preserve"> e elementos do ato convocatório</w:t>
      </w:r>
      <w:permEnd w:id="1718572850"/>
      <w:r w:rsidRPr="00CB7AEC">
        <w:rPr>
          <w:sz w:val="22"/>
          <w:szCs w:val="22"/>
        </w:rPr>
        <w:t>, sem prejuízo de medidas judiciais cabíveis.</w:t>
      </w:r>
    </w:p>
    <w:p w14:paraId="77FCF5E7" w14:textId="0122BA1C" w:rsidR="00D3031C" w:rsidRPr="00CB7AEC" w:rsidRDefault="00D3031C"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t>DISPOSIÇÕES GERAIS</w:t>
      </w:r>
    </w:p>
    <w:p w14:paraId="480E7133" w14:textId="77777777" w:rsidR="003813A2" w:rsidRPr="00CB7AEC" w:rsidRDefault="003813A2" w:rsidP="003813A2">
      <w:pPr>
        <w:pStyle w:val="PargrafodaLista"/>
        <w:numPr>
          <w:ilvl w:val="1"/>
          <w:numId w:val="1"/>
        </w:numPr>
        <w:spacing w:line="288" w:lineRule="auto"/>
        <w:ind w:leftChars="0" w:firstLineChars="0"/>
        <w:jc w:val="both"/>
        <w:rPr>
          <w:sz w:val="22"/>
          <w:szCs w:val="22"/>
        </w:rPr>
      </w:pPr>
      <w:bookmarkStart w:id="1" w:name="_Hlk191544203"/>
      <w:r w:rsidRPr="00CB7AEC">
        <w:rPr>
          <w:sz w:val="22"/>
          <w:szCs w:val="22"/>
        </w:rPr>
        <w:t>As PARTES comprometem-se a agir com ética, moralidade e boa-fé na execução deste Acordo.</w:t>
      </w:r>
      <w:bookmarkEnd w:id="1"/>
    </w:p>
    <w:p w14:paraId="61D30165" w14:textId="72C5195B"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 xml:space="preserve">Este Acordo representa a vontade das PARTES e obriga seus sucessores e cessionários. Alterações só serão válidas se formalizadas </w:t>
      </w:r>
      <w:proofErr w:type="spellStart"/>
      <w:r w:rsidRPr="00CB7AEC">
        <w:rPr>
          <w:sz w:val="22"/>
          <w:szCs w:val="22"/>
        </w:rPr>
        <w:t>por</w:t>
      </w:r>
      <w:proofErr w:type="spellEnd"/>
      <w:r w:rsidRPr="00CB7AEC">
        <w:rPr>
          <w:sz w:val="22"/>
          <w:szCs w:val="22"/>
        </w:rPr>
        <w:t xml:space="preserve"> termo aditivo assinado pelos representantes legais das PARTES.</w:t>
      </w:r>
    </w:p>
    <w:p w14:paraId="25681B75" w14:textId="21A41529" w:rsidR="0089383E"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As comunicações entre as PARTES devem ser dirigidas aos contatos indicados no Quadro 1, por escrito, via carta registrada</w:t>
      </w:r>
      <w:r w:rsidR="003C7B4C" w:rsidRPr="00CB7AEC">
        <w:rPr>
          <w:sz w:val="22"/>
          <w:szCs w:val="22"/>
        </w:rPr>
        <w:t xml:space="preserve"> com aviso de recebimento</w:t>
      </w:r>
      <w:r w:rsidRPr="00CB7AEC">
        <w:rPr>
          <w:sz w:val="22"/>
          <w:szCs w:val="22"/>
        </w:rPr>
        <w:t>, fac-símile</w:t>
      </w:r>
      <w:r w:rsidR="003C7B4C" w:rsidRPr="00CB7AEC">
        <w:rPr>
          <w:sz w:val="22"/>
          <w:szCs w:val="22"/>
        </w:rPr>
        <w:t>, via correio eletrônico (</w:t>
      </w:r>
      <w:r w:rsidRPr="00CB7AEC">
        <w:rPr>
          <w:sz w:val="22"/>
          <w:szCs w:val="22"/>
        </w:rPr>
        <w:t>e-mail</w:t>
      </w:r>
      <w:r w:rsidR="003C7B4C" w:rsidRPr="00CB7AEC">
        <w:rPr>
          <w:sz w:val="22"/>
          <w:szCs w:val="22"/>
        </w:rPr>
        <w:t>)</w:t>
      </w:r>
      <w:r w:rsidRPr="00CB7AEC">
        <w:rPr>
          <w:sz w:val="22"/>
          <w:szCs w:val="22"/>
        </w:rPr>
        <w:t xml:space="preserve"> ou outros meios digitais</w:t>
      </w:r>
      <w:r w:rsidR="003C7B4C" w:rsidRPr="00CB7AEC">
        <w:rPr>
          <w:sz w:val="22"/>
          <w:szCs w:val="22"/>
        </w:rPr>
        <w:t xml:space="preserve"> </w:t>
      </w:r>
      <w:r w:rsidR="0089383E" w:rsidRPr="00CB7AEC">
        <w:rPr>
          <w:sz w:val="22"/>
          <w:szCs w:val="22"/>
        </w:rPr>
        <w:t xml:space="preserve">admitidos, desde que assinadas previamente de forma digital, isto é, com utilização de certificados emitidos conforme parâmetros da Infraestrutura de Chaves Públicas Brasileira (ICP-Brasil), ou na forma de assinatura eletrônica avançada ou qualificada em portais de assinatura que permitam a verificação da autenticidade do conteúdo e das assinaturas de modo gratuito, de acordo com o </w:t>
      </w:r>
      <w:hyperlink r:id="rId11" w:history="1">
        <w:r w:rsidR="0089383E" w:rsidRPr="00CB7AEC">
          <w:rPr>
            <w:rStyle w:val="Hyperlink"/>
            <w:color w:val="auto"/>
            <w:sz w:val="22"/>
            <w:szCs w:val="22"/>
          </w:rPr>
          <w:t>Art. 10 caput, §1º e 2º da MP 2</w:t>
        </w:r>
        <w:r w:rsidR="008F28AC">
          <w:rPr>
            <w:rStyle w:val="Hyperlink"/>
            <w:color w:val="auto"/>
            <w:sz w:val="22"/>
            <w:szCs w:val="22"/>
          </w:rPr>
          <w:t>.</w:t>
        </w:r>
        <w:r w:rsidR="0089383E" w:rsidRPr="00CB7AEC">
          <w:rPr>
            <w:rStyle w:val="Hyperlink"/>
            <w:color w:val="auto"/>
            <w:sz w:val="22"/>
            <w:szCs w:val="22"/>
          </w:rPr>
          <w:t>200-2/2001</w:t>
        </w:r>
      </w:hyperlink>
      <w:r w:rsidR="0089383E" w:rsidRPr="00CB7AEC">
        <w:rPr>
          <w:sz w:val="22"/>
          <w:szCs w:val="22"/>
        </w:rPr>
        <w:t>, a qual as PARTES reconhecem:</w:t>
      </w:r>
    </w:p>
    <w:p w14:paraId="25F22E7F" w14:textId="77777777" w:rsidR="0089383E" w:rsidRPr="00CB7AEC" w:rsidRDefault="0089383E" w:rsidP="0078402E">
      <w:pPr>
        <w:pStyle w:val="PargrafodaLista"/>
        <w:numPr>
          <w:ilvl w:val="0"/>
          <w:numId w:val="15"/>
        </w:numPr>
        <w:spacing w:line="288" w:lineRule="auto"/>
        <w:ind w:leftChars="0" w:left="1418" w:firstLineChars="0"/>
        <w:jc w:val="both"/>
        <w:rPr>
          <w:sz w:val="22"/>
          <w:szCs w:val="22"/>
        </w:rPr>
      </w:pPr>
      <w:r w:rsidRPr="00CB7AEC">
        <w:rPr>
          <w:sz w:val="22"/>
          <w:szCs w:val="22"/>
        </w:rPr>
        <w:t xml:space="preserve">Ser legal, válido e legítimo para constituir e vincular as PARTES aos direitos e obrigações aqui previstos; e </w:t>
      </w:r>
    </w:p>
    <w:p w14:paraId="56EE938E" w14:textId="77777777" w:rsidR="0089383E" w:rsidRPr="00CB7AEC" w:rsidRDefault="0089383E" w:rsidP="003813A2">
      <w:pPr>
        <w:pStyle w:val="PargrafodaLista"/>
        <w:numPr>
          <w:ilvl w:val="0"/>
          <w:numId w:val="15"/>
        </w:numPr>
        <w:spacing w:line="288" w:lineRule="auto"/>
        <w:ind w:leftChars="0" w:left="1418" w:firstLineChars="0"/>
        <w:jc w:val="both"/>
        <w:rPr>
          <w:sz w:val="22"/>
          <w:szCs w:val="22"/>
        </w:rPr>
      </w:pPr>
      <w:r w:rsidRPr="00CB7AEC">
        <w:rPr>
          <w:sz w:val="22"/>
          <w:szCs w:val="22"/>
        </w:rPr>
        <w:t>Possuir valor probante, visto a possibilidade da verificação da autenticidade e integridade do documento e das assinaturas realizadas no arquivo ou no portal de assinatura utilizado.</w:t>
      </w:r>
    </w:p>
    <w:p w14:paraId="2D9C3429" w14:textId="77777777" w:rsidR="003C7B4C" w:rsidRPr="0078402E" w:rsidRDefault="003C7B4C" w:rsidP="0078402E">
      <w:pPr>
        <w:pStyle w:val="PargrafodaLista"/>
        <w:widowControl w:val="0"/>
        <w:pBdr>
          <w:top w:val="nil"/>
          <w:left w:val="nil"/>
          <w:bottom w:val="nil"/>
          <w:right w:val="nil"/>
          <w:between w:val="nil"/>
        </w:pBdr>
        <w:spacing w:line="288" w:lineRule="auto"/>
        <w:ind w:leftChars="0" w:left="0" w:firstLineChars="0" w:firstLine="0"/>
        <w:jc w:val="center"/>
        <w:rPr>
          <w:b/>
          <w:sz w:val="18"/>
          <w:szCs w:val="22"/>
        </w:rPr>
      </w:pPr>
      <w:r w:rsidRPr="0078402E">
        <w:rPr>
          <w:b/>
          <w:sz w:val="18"/>
          <w:szCs w:val="22"/>
        </w:rPr>
        <w:t>QUADRO 1 - CONTATO INDICADOS PELAS PARTES</w:t>
      </w:r>
    </w:p>
    <w:tbl>
      <w:tblPr>
        <w:tblStyle w:val="Tabelacomgrade"/>
        <w:tblW w:w="0" w:type="auto"/>
        <w:tblLook w:val="04A0" w:firstRow="1" w:lastRow="0" w:firstColumn="1" w:lastColumn="0" w:noHBand="0" w:noVBand="1"/>
      </w:tblPr>
      <w:tblGrid>
        <w:gridCol w:w="4531"/>
        <w:gridCol w:w="284"/>
        <w:gridCol w:w="4248"/>
      </w:tblGrid>
      <w:tr w:rsidR="00CB7AEC" w:rsidRPr="00CB7AEC" w14:paraId="6BDDBDB7" w14:textId="77777777" w:rsidTr="005B60CD">
        <w:tc>
          <w:tcPr>
            <w:tcW w:w="4531" w:type="dxa"/>
          </w:tcPr>
          <w:p w14:paraId="74BEDBEF" w14:textId="77777777" w:rsidR="00CB7AEC" w:rsidRPr="00CB7AEC" w:rsidRDefault="00CB7AEC" w:rsidP="0078402E">
            <w:pPr>
              <w:widowControl w:val="0"/>
              <w:spacing w:line="288" w:lineRule="auto"/>
              <w:ind w:left="0" w:hanging="2"/>
              <w:rPr>
                <w:sz w:val="18"/>
                <w:szCs w:val="18"/>
              </w:rPr>
            </w:pPr>
            <w:r w:rsidRPr="00CB7AEC">
              <w:rPr>
                <w:sz w:val="18"/>
                <w:szCs w:val="18"/>
              </w:rPr>
              <w:t>COMPANHIA DE SANEAMENTO DO PARANÁ (SANEPAR)</w:t>
            </w:r>
          </w:p>
        </w:tc>
        <w:tc>
          <w:tcPr>
            <w:tcW w:w="284" w:type="dxa"/>
            <w:tcBorders>
              <w:top w:val="nil"/>
              <w:bottom w:val="nil"/>
            </w:tcBorders>
          </w:tcPr>
          <w:p w14:paraId="590858C2" w14:textId="77777777" w:rsidR="00CB7AEC" w:rsidRPr="00CB7AEC" w:rsidRDefault="00CB7AEC" w:rsidP="0078402E">
            <w:pPr>
              <w:widowControl w:val="0"/>
              <w:spacing w:line="288" w:lineRule="auto"/>
              <w:ind w:left="0" w:hanging="2"/>
              <w:jc w:val="both"/>
              <w:rPr>
                <w:sz w:val="18"/>
                <w:szCs w:val="18"/>
              </w:rPr>
            </w:pPr>
          </w:p>
        </w:tc>
        <w:tc>
          <w:tcPr>
            <w:tcW w:w="4248" w:type="dxa"/>
          </w:tcPr>
          <w:p w14:paraId="3041EAE9" w14:textId="77777777" w:rsidR="00CB7AEC" w:rsidRPr="00CB7AEC" w:rsidRDefault="00CB7AEC" w:rsidP="0078402E">
            <w:pPr>
              <w:widowControl w:val="0"/>
              <w:spacing w:line="288" w:lineRule="auto"/>
              <w:ind w:left="0" w:hanging="2"/>
              <w:rPr>
                <w:sz w:val="18"/>
                <w:szCs w:val="18"/>
              </w:rPr>
            </w:pPr>
            <w:permStart w:id="773470182" w:edGrp="everyone"/>
            <w:r w:rsidRPr="00CB7AEC">
              <w:rPr>
                <w:sz w:val="18"/>
                <w:szCs w:val="18"/>
              </w:rPr>
              <w:t>PARTE2</w:t>
            </w:r>
            <w:permEnd w:id="773470182"/>
          </w:p>
        </w:tc>
      </w:tr>
      <w:tr w:rsidR="00CB7AEC" w:rsidRPr="00CB7AEC" w14:paraId="7F8339A6" w14:textId="77777777" w:rsidTr="005B60CD">
        <w:tc>
          <w:tcPr>
            <w:tcW w:w="4531" w:type="dxa"/>
          </w:tcPr>
          <w:p w14:paraId="34C403DA"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Sr</w:t>
            </w:r>
            <w:permStart w:id="78336545" w:edGrp="everyone"/>
            <w:r w:rsidRPr="00CB7AEC">
              <w:rPr>
                <w:sz w:val="18"/>
                <w:szCs w:val="18"/>
              </w:rPr>
              <w:t>.: [•]</w:t>
            </w:r>
            <w:permEnd w:id="78336545"/>
          </w:p>
        </w:tc>
        <w:tc>
          <w:tcPr>
            <w:tcW w:w="284" w:type="dxa"/>
            <w:tcBorders>
              <w:top w:val="nil"/>
              <w:bottom w:val="nil"/>
            </w:tcBorders>
          </w:tcPr>
          <w:p w14:paraId="5ED48B19" w14:textId="77777777" w:rsidR="00CB7AEC" w:rsidRPr="00CB7AEC" w:rsidRDefault="00CB7AEC" w:rsidP="0078402E">
            <w:pPr>
              <w:widowControl w:val="0"/>
              <w:spacing w:line="288" w:lineRule="auto"/>
              <w:ind w:left="0" w:hanging="2"/>
              <w:jc w:val="both"/>
              <w:rPr>
                <w:sz w:val="18"/>
                <w:szCs w:val="18"/>
              </w:rPr>
            </w:pPr>
          </w:p>
        </w:tc>
        <w:tc>
          <w:tcPr>
            <w:tcW w:w="4248" w:type="dxa"/>
          </w:tcPr>
          <w:p w14:paraId="1AE9342C"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Sr</w:t>
            </w:r>
            <w:permStart w:id="2001812820" w:edGrp="everyone"/>
            <w:r w:rsidRPr="00CB7AEC">
              <w:rPr>
                <w:sz w:val="18"/>
                <w:szCs w:val="18"/>
              </w:rPr>
              <w:t>.: [•]</w:t>
            </w:r>
            <w:permEnd w:id="2001812820"/>
          </w:p>
        </w:tc>
      </w:tr>
      <w:tr w:rsidR="00CB7AEC" w:rsidRPr="00CB7AEC" w14:paraId="1E45C600" w14:textId="77777777" w:rsidTr="005B60CD">
        <w:tc>
          <w:tcPr>
            <w:tcW w:w="4531" w:type="dxa"/>
          </w:tcPr>
          <w:p w14:paraId="684781F3"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Endereço: Rua Engenheiros Rebouças, nº 1376, Rebouças, Curitiba, Paraná, CEP 80.215-900 inscrita no CNPJ 76.484.013/0001-45</w:t>
            </w:r>
          </w:p>
        </w:tc>
        <w:tc>
          <w:tcPr>
            <w:tcW w:w="284" w:type="dxa"/>
            <w:tcBorders>
              <w:top w:val="nil"/>
              <w:bottom w:val="nil"/>
            </w:tcBorders>
          </w:tcPr>
          <w:p w14:paraId="1A512FCE" w14:textId="77777777" w:rsidR="00CB7AEC" w:rsidRPr="00CB7AEC" w:rsidRDefault="00CB7AEC" w:rsidP="0078402E">
            <w:pPr>
              <w:widowControl w:val="0"/>
              <w:spacing w:line="288" w:lineRule="auto"/>
              <w:ind w:left="0" w:hanging="2"/>
              <w:jc w:val="both"/>
              <w:rPr>
                <w:sz w:val="18"/>
                <w:szCs w:val="18"/>
              </w:rPr>
            </w:pPr>
          </w:p>
        </w:tc>
        <w:tc>
          <w:tcPr>
            <w:tcW w:w="4248" w:type="dxa"/>
          </w:tcPr>
          <w:p w14:paraId="37A3B439"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 xml:space="preserve">Endereço: </w:t>
            </w:r>
            <w:permStart w:id="1566127463" w:edGrp="everyone"/>
            <w:r w:rsidRPr="00CB7AEC">
              <w:rPr>
                <w:sz w:val="18"/>
                <w:szCs w:val="18"/>
              </w:rPr>
              <w:t>[•]</w:t>
            </w:r>
            <w:permEnd w:id="1566127463"/>
          </w:p>
        </w:tc>
      </w:tr>
      <w:tr w:rsidR="00CB7AEC" w:rsidRPr="00CB7AEC" w14:paraId="0123A253" w14:textId="77777777" w:rsidTr="005B60CD">
        <w:tc>
          <w:tcPr>
            <w:tcW w:w="4531" w:type="dxa"/>
          </w:tcPr>
          <w:p w14:paraId="75C9B8ED"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 xml:space="preserve">E-mail: </w:t>
            </w:r>
            <w:permStart w:id="1524264142" w:edGrp="everyone"/>
            <w:r w:rsidRPr="00CB7AEC">
              <w:rPr>
                <w:sz w:val="18"/>
                <w:szCs w:val="18"/>
              </w:rPr>
              <w:t>[•]</w:t>
            </w:r>
            <w:permEnd w:id="1524264142"/>
          </w:p>
        </w:tc>
        <w:tc>
          <w:tcPr>
            <w:tcW w:w="284" w:type="dxa"/>
            <w:tcBorders>
              <w:top w:val="nil"/>
              <w:bottom w:val="nil"/>
            </w:tcBorders>
          </w:tcPr>
          <w:p w14:paraId="56C84E83" w14:textId="77777777" w:rsidR="00CB7AEC" w:rsidRPr="00CB7AEC" w:rsidRDefault="00CB7AEC" w:rsidP="0078402E">
            <w:pPr>
              <w:widowControl w:val="0"/>
              <w:spacing w:line="288" w:lineRule="auto"/>
              <w:ind w:left="0" w:hanging="2"/>
              <w:jc w:val="both"/>
              <w:rPr>
                <w:sz w:val="18"/>
                <w:szCs w:val="18"/>
              </w:rPr>
            </w:pPr>
          </w:p>
        </w:tc>
        <w:tc>
          <w:tcPr>
            <w:tcW w:w="4248" w:type="dxa"/>
          </w:tcPr>
          <w:p w14:paraId="5D78DF84" w14:textId="77777777" w:rsidR="00CB7AEC" w:rsidRPr="00CB7AEC" w:rsidRDefault="00CB7AEC" w:rsidP="0078402E">
            <w:pPr>
              <w:widowControl w:val="0"/>
              <w:pBdr>
                <w:top w:val="nil"/>
                <w:left w:val="nil"/>
                <w:bottom w:val="nil"/>
                <w:right w:val="nil"/>
                <w:between w:val="nil"/>
              </w:pBdr>
              <w:spacing w:line="288" w:lineRule="auto"/>
              <w:ind w:left="0" w:hanging="2"/>
              <w:rPr>
                <w:sz w:val="18"/>
                <w:szCs w:val="18"/>
              </w:rPr>
            </w:pPr>
            <w:r w:rsidRPr="00CB7AEC">
              <w:rPr>
                <w:sz w:val="18"/>
                <w:szCs w:val="18"/>
              </w:rPr>
              <w:t xml:space="preserve">E-mail: </w:t>
            </w:r>
            <w:permStart w:id="471538639" w:edGrp="everyone"/>
            <w:r w:rsidRPr="00CB7AEC">
              <w:rPr>
                <w:sz w:val="18"/>
                <w:szCs w:val="18"/>
              </w:rPr>
              <w:t>[•]</w:t>
            </w:r>
            <w:permEnd w:id="471538639"/>
          </w:p>
        </w:tc>
      </w:tr>
    </w:tbl>
    <w:p w14:paraId="2DF30D71" w14:textId="6DEE93C3" w:rsidR="003C7B4C" w:rsidRPr="0078402E" w:rsidRDefault="003C7B4C" w:rsidP="0078402E">
      <w:pPr>
        <w:pStyle w:val="PargrafodaLista"/>
        <w:numPr>
          <w:ilvl w:val="1"/>
          <w:numId w:val="1"/>
        </w:numPr>
        <w:spacing w:line="288" w:lineRule="auto"/>
        <w:ind w:leftChars="0" w:firstLineChars="0"/>
        <w:jc w:val="both"/>
        <w:rPr>
          <w:sz w:val="22"/>
          <w:szCs w:val="22"/>
        </w:rPr>
      </w:pPr>
      <w:r w:rsidRPr="0078402E">
        <w:rPr>
          <w:sz w:val="22"/>
          <w:szCs w:val="22"/>
        </w:rPr>
        <w:t xml:space="preserve">Quanto as ferramentas para </w:t>
      </w:r>
      <w:r w:rsidR="0089383E" w:rsidRPr="0078402E">
        <w:rPr>
          <w:sz w:val="22"/>
          <w:szCs w:val="22"/>
        </w:rPr>
        <w:t xml:space="preserve">a execução e </w:t>
      </w:r>
      <w:r w:rsidRPr="0078402E">
        <w:rPr>
          <w:sz w:val="22"/>
          <w:szCs w:val="22"/>
        </w:rPr>
        <w:t xml:space="preserve">o gerenciamento </w:t>
      </w:r>
      <w:r w:rsidR="0089383E" w:rsidRPr="0078402E">
        <w:rPr>
          <w:sz w:val="22"/>
          <w:szCs w:val="22"/>
        </w:rPr>
        <w:t>do objeto deste Acordo de Confidencialidade e Sigilo das Informações</w:t>
      </w:r>
      <w:r w:rsidRPr="0078402E">
        <w:rPr>
          <w:sz w:val="22"/>
          <w:szCs w:val="22"/>
        </w:rPr>
        <w:t xml:space="preserve"> as partes devem em comum acordo e com autorização expressa das áreas de tecnologia da informação e comunicação utilizar os meios homologados.</w:t>
      </w:r>
    </w:p>
    <w:p w14:paraId="202F5A31" w14:textId="6EDFDFB6"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A substituição de representantes ou alteração de endereços deve ser comunicada imediatamente à outra PARTE.</w:t>
      </w:r>
    </w:p>
    <w:p w14:paraId="4DB206AB" w14:textId="2C70A3AC"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Este Acordo não permite cessão ou transferência de direitos e obrigações sem consentimento prévio e por escrito da outra PARTE.</w:t>
      </w:r>
    </w:p>
    <w:p w14:paraId="189E0B4C" w14:textId="20BD24B6"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Este Acordo não cria sociedade, parceria, joint-venture ou consórcio entre as PARTES, que permanecem independentes.</w:t>
      </w:r>
      <w:r w:rsidR="003C7B4C" w:rsidRPr="00CB7AEC">
        <w:rPr>
          <w:sz w:val="22"/>
          <w:szCs w:val="22"/>
        </w:rPr>
        <w:t xml:space="preserve"> O presente Acordo não gera qualquer solidariedade entre as PARTES e não as torna sócias ou empreendedoras conjuntas, nem as torna representantes, empregados ou funcionários uma da outra.</w:t>
      </w:r>
    </w:p>
    <w:p w14:paraId="41B46A85" w14:textId="7B1C0E8D" w:rsidR="00C15925" w:rsidRPr="00CB7AEC" w:rsidRDefault="00C15925" w:rsidP="0078402E">
      <w:pPr>
        <w:pStyle w:val="PargrafodaLista"/>
        <w:numPr>
          <w:ilvl w:val="1"/>
          <w:numId w:val="1"/>
        </w:numPr>
        <w:spacing w:line="288" w:lineRule="auto"/>
        <w:ind w:leftChars="0" w:firstLineChars="0"/>
        <w:jc w:val="both"/>
        <w:rPr>
          <w:sz w:val="22"/>
          <w:szCs w:val="22"/>
        </w:rPr>
      </w:pPr>
      <w:r w:rsidRPr="00CB7AEC">
        <w:rPr>
          <w:sz w:val="22"/>
          <w:szCs w:val="22"/>
        </w:rPr>
        <w:t>A nulidade de qualquer cláusula não invalida as demais disposições deste Acordo.</w:t>
      </w:r>
    </w:p>
    <w:p w14:paraId="6F237518" w14:textId="180E7738" w:rsidR="00AF5E9D" w:rsidRPr="00CB7AEC" w:rsidRDefault="00AF5E9D"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lastRenderedPageBreak/>
        <w:t>FORO</w:t>
      </w:r>
    </w:p>
    <w:p w14:paraId="4B748ED4" w14:textId="1AFC8847" w:rsidR="00D3031C" w:rsidRPr="00CB7AEC" w:rsidRDefault="00D3031C" w:rsidP="0078402E">
      <w:pPr>
        <w:pStyle w:val="PargrafodaLista"/>
        <w:numPr>
          <w:ilvl w:val="1"/>
          <w:numId w:val="1"/>
        </w:numPr>
        <w:spacing w:line="288" w:lineRule="auto"/>
        <w:ind w:leftChars="0" w:firstLineChars="0"/>
        <w:jc w:val="both"/>
        <w:rPr>
          <w:sz w:val="22"/>
          <w:szCs w:val="22"/>
        </w:rPr>
      </w:pPr>
      <w:r w:rsidRPr="00CB7AEC">
        <w:rPr>
          <w:sz w:val="22"/>
          <w:szCs w:val="22"/>
        </w:rPr>
        <w:t>As PARTES elegem como competente</w:t>
      </w:r>
      <w:r w:rsidR="00713F8D" w:rsidRPr="00CB7AEC">
        <w:rPr>
          <w:sz w:val="22"/>
          <w:szCs w:val="22"/>
        </w:rPr>
        <w:t xml:space="preserve"> o foro da Capital do Estado do Paraná, com renúncia de qualquer outro, por mais privilegiado que seja,</w:t>
      </w:r>
      <w:r w:rsidRPr="00CB7AEC">
        <w:rPr>
          <w:sz w:val="22"/>
          <w:szCs w:val="22"/>
        </w:rPr>
        <w:t xml:space="preserve"> para dirimir quaisquer controvérsias decorrentes deste instrumento.</w:t>
      </w:r>
    </w:p>
    <w:p w14:paraId="002620F6" w14:textId="09F83903" w:rsidR="00AF5E9D" w:rsidRPr="00CB7AEC" w:rsidRDefault="00AF5E9D" w:rsidP="0078402E">
      <w:pPr>
        <w:pStyle w:val="PargrafodaLista"/>
        <w:numPr>
          <w:ilvl w:val="0"/>
          <w:numId w:val="1"/>
        </w:numPr>
        <w:spacing w:before="240" w:after="240" w:line="288" w:lineRule="auto"/>
        <w:ind w:leftChars="0" w:left="357" w:firstLineChars="0" w:hanging="357"/>
        <w:contextualSpacing w:val="0"/>
        <w:jc w:val="both"/>
        <w:rPr>
          <w:rStyle w:val="Forte"/>
          <w:sz w:val="22"/>
          <w:szCs w:val="22"/>
        </w:rPr>
      </w:pPr>
      <w:r w:rsidRPr="00CB7AEC">
        <w:rPr>
          <w:rStyle w:val="Forte"/>
          <w:sz w:val="22"/>
          <w:szCs w:val="22"/>
        </w:rPr>
        <w:t>DAS ASSINATURAS</w:t>
      </w:r>
    </w:p>
    <w:p w14:paraId="7C249200" w14:textId="67F5AC21" w:rsidR="007038A1" w:rsidRPr="00CB7AEC" w:rsidRDefault="00D3031C" w:rsidP="0078402E">
      <w:pPr>
        <w:pStyle w:val="PargrafodaLista"/>
        <w:numPr>
          <w:ilvl w:val="1"/>
          <w:numId w:val="1"/>
        </w:numPr>
        <w:spacing w:line="288" w:lineRule="auto"/>
        <w:ind w:leftChars="0" w:firstLineChars="0"/>
        <w:jc w:val="both"/>
        <w:rPr>
          <w:sz w:val="22"/>
          <w:szCs w:val="22"/>
        </w:rPr>
      </w:pPr>
      <w:r w:rsidRPr="00CB7AEC">
        <w:rPr>
          <w:sz w:val="22"/>
          <w:szCs w:val="22"/>
        </w:rPr>
        <w:t xml:space="preserve">Este documento pode ser assinado de modo convencional ou eletrônico, se eletrônico com o uso de certificado digital emitido pelo ICP Brasil, por meio do Sistema </w:t>
      </w:r>
      <w:proofErr w:type="spellStart"/>
      <w:r w:rsidRPr="00CB7AEC">
        <w:rPr>
          <w:sz w:val="22"/>
          <w:szCs w:val="22"/>
        </w:rPr>
        <w:t>eProtocolo</w:t>
      </w:r>
      <w:proofErr w:type="spellEnd"/>
      <w:r w:rsidRPr="00CB7AEC">
        <w:rPr>
          <w:sz w:val="22"/>
          <w:szCs w:val="22"/>
        </w:rPr>
        <w:t xml:space="preserve"> com assinatura eletrônica qualificada ou em outro portal, desde que a assinatura seja eletrônica qualificada e permita a verificação da autenticidade do documento por qualquer pessoa.</w:t>
      </w:r>
    </w:p>
    <w:p w14:paraId="565EB0AC" w14:textId="70AA8F62" w:rsidR="00D3031C" w:rsidRPr="00CB7AEC" w:rsidRDefault="00D3031C" w:rsidP="0078402E">
      <w:pPr>
        <w:spacing w:line="288" w:lineRule="auto"/>
        <w:ind w:left="0" w:hanging="2"/>
        <w:jc w:val="both"/>
        <w:rPr>
          <w:sz w:val="22"/>
          <w:szCs w:val="22"/>
        </w:rPr>
      </w:pPr>
      <w:r w:rsidRPr="00CB7AEC">
        <w:rPr>
          <w:sz w:val="22"/>
          <w:szCs w:val="22"/>
        </w:rPr>
        <w:t xml:space="preserve">E, por estarem de pleno e comum acordo com as condições aqui celebradas, as PARTES o assinam. </w:t>
      </w:r>
    </w:p>
    <w:p w14:paraId="3C8F017E" w14:textId="71EAFCB9" w:rsidR="00003191" w:rsidRPr="00CB7AEC" w:rsidRDefault="00003191" w:rsidP="0078402E">
      <w:pPr>
        <w:spacing w:line="288" w:lineRule="auto"/>
        <w:ind w:left="0" w:hanging="2"/>
        <w:jc w:val="both"/>
        <w:rPr>
          <w:sz w:val="22"/>
          <w:szCs w:val="22"/>
        </w:rPr>
      </w:pPr>
    </w:p>
    <w:tbl>
      <w:tblPr>
        <w:tblStyle w:val="Tabelacomgrade"/>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284"/>
        <w:gridCol w:w="4248"/>
      </w:tblGrid>
      <w:tr w:rsidR="00003191" w:rsidRPr="00CB7AEC" w14:paraId="5E749406" w14:textId="77777777" w:rsidTr="00E03FEF">
        <w:tc>
          <w:tcPr>
            <w:tcW w:w="4531" w:type="dxa"/>
          </w:tcPr>
          <w:p w14:paraId="16951D8B" w14:textId="77777777"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r w:rsidRPr="00CB7AEC">
              <w:rPr>
                <w:sz w:val="18"/>
                <w:szCs w:val="18"/>
              </w:rPr>
              <w:t>Assinado eletronicamente</w:t>
            </w:r>
          </w:p>
          <w:p w14:paraId="719B2487" w14:textId="3ECCED16" w:rsidR="00003191" w:rsidRPr="00CB7AEC" w:rsidRDefault="006021AA" w:rsidP="0078402E">
            <w:pPr>
              <w:widowControl w:val="0"/>
              <w:pBdr>
                <w:top w:val="nil"/>
                <w:left w:val="nil"/>
                <w:bottom w:val="nil"/>
                <w:right w:val="nil"/>
                <w:between w:val="nil"/>
              </w:pBdr>
              <w:spacing w:line="288" w:lineRule="auto"/>
              <w:ind w:left="0" w:hanging="2"/>
              <w:jc w:val="center"/>
              <w:rPr>
                <w:sz w:val="18"/>
                <w:szCs w:val="18"/>
              </w:rPr>
            </w:pPr>
            <w:permStart w:id="1180047856" w:edGrp="everyone"/>
            <w:r>
              <w:rPr>
                <w:sz w:val="18"/>
                <w:szCs w:val="18"/>
              </w:rPr>
              <w:t xml:space="preserve">Nome do Diretor </w:t>
            </w:r>
            <w:proofErr w:type="spellStart"/>
            <w:r>
              <w:rPr>
                <w:sz w:val="18"/>
                <w:szCs w:val="18"/>
              </w:rPr>
              <w:t>Presidente</w:t>
            </w:r>
            <w:r w:rsidR="00003191" w:rsidRPr="00CB7AEC">
              <w:rPr>
                <w:sz w:val="18"/>
                <w:szCs w:val="18"/>
              </w:rPr>
              <w:t>i</w:t>
            </w:r>
            <w:permEnd w:id="1180047856"/>
            <w:proofErr w:type="spellEnd"/>
          </w:p>
          <w:p w14:paraId="67D5305F" w14:textId="755C2090" w:rsidR="00003191" w:rsidRPr="00CB7AEC" w:rsidRDefault="00003191" w:rsidP="0078402E">
            <w:pPr>
              <w:widowControl w:val="0"/>
              <w:spacing w:line="288" w:lineRule="auto"/>
              <w:ind w:left="0" w:hanging="2"/>
              <w:jc w:val="center"/>
              <w:rPr>
                <w:sz w:val="18"/>
                <w:szCs w:val="18"/>
              </w:rPr>
            </w:pPr>
            <w:r w:rsidRPr="00CB7AEC">
              <w:rPr>
                <w:sz w:val="18"/>
                <w:szCs w:val="18"/>
              </w:rPr>
              <w:t>Diretor</w:t>
            </w:r>
            <w:permStart w:id="856958505" w:edGrp="everyone"/>
            <w:r w:rsidR="006021AA">
              <w:rPr>
                <w:sz w:val="18"/>
                <w:szCs w:val="18"/>
              </w:rPr>
              <w:t>a</w:t>
            </w:r>
            <w:permEnd w:id="856958505"/>
            <w:r w:rsidR="007E035A">
              <w:rPr>
                <w:sz w:val="18"/>
                <w:szCs w:val="18"/>
              </w:rPr>
              <w:t>-P</w:t>
            </w:r>
            <w:r w:rsidRPr="00CB7AEC">
              <w:rPr>
                <w:sz w:val="18"/>
                <w:szCs w:val="18"/>
              </w:rPr>
              <w:t>residente</w:t>
            </w:r>
          </w:p>
        </w:tc>
        <w:tc>
          <w:tcPr>
            <w:tcW w:w="284" w:type="dxa"/>
            <w:tcBorders>
              <w:top w:val="nil"/>
              <w:bottom w:val="nil"/>
            </w:tcBorders>
          </w:tcPr>
          <w:p w14:paraId="78ADAAEA" w14:textId="77777777" w:rsidR="00003191" w:rsidRPr="00CB7AEC" w:rsidRDefault="00003191" w:rsidP="0078402E">
            <w:pPr>
              <w:widowControl w:val="0"/>
              <w:spacing w:line="288" w:lineRule="auto"/>
              <w:ind w:left="0" w:hanging="2"/>
              <w:jc w:val="both"/>
              <w:rPr>
                <w:sz w:val="18"/>
                <w:szCs w:val="18"/>
              </w:rPr>
            </w:pPr>
          </w:p>
        </w:tc>
        <w:tc>
          <w:tcPr>
            <w:tcW w:w="4248" w:type="dxa"/>
          </w:tcPr>
          <w:p w14:paraId="3982BD42" w14:textId="77777777"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r w:rsidRPr="00CB7AEC">
              <w:rPr>
                <w:sz w:val="18"/>
                <w:szCs w:val="18"/>
              </w:rPr>
              <w:t>Assinado eletronicamente</w:t>
            </w:r>
          </w:p>
          <w:p w14:paraId="67A35654" w14:textId="0342EC7E"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permStart w:id="1732837441" w:edGrp="everyone"/>
            <w:r w:rsidRPr="00CB7AEC">
              <w:rPr>
                <w:sz w:val="18"/>
                <w:szCs w:val="18"/>
              </w:rPr>
              <w:t>Nome Completo sem abreviação</w:t>
            </w:r>
            <w:permEnd w:id="1732837441"/>
          </w:p>
          <w:p w14:paraId="0033CE0E" w14:textId="76A719A3" w:rsidR="00003191" w:rsidRPr="00CB7AEC" w:rsidRDefault="00003191" w:rsidP="0078402E">
            <w:pPr>
              <w:widowControl w:val="0"/>
              <w:spacing w:line="288" w:lineRule="auto"/>
              <w:ind w:left="0" w:hanging="2"/>
              <w:jc w:val="center"/>
              <w:rPr>
                <w:sz w:val="18"/>
                <w:szCs w:val="18"/>
              </w:rPr>
            </w:pPr>
            <w:permStart w:id="785525863" w:edGrp="everyone"/>
            <w:r w:rsidRPr="00CB7AEC">
              <w:rPr>
                <w:sz w:val="18"/>
                <w:szCs w:val="18"/>
              </w:rPr>
              <w:t>Cargo</w:t>
            </w:r>
            <w:permEnd w:id="785525863"/>
          </w:p>
        </w:tc>
      </w:tr>
      <w:tr w:rsidR="00003191" w:rsidRPr="00CB7AEC" w14:paraId="0BC879DE" w14:textId="77777777" w:rsidTr="00E03FEF">
        <w:tc>
          <w:tcPr>
            <w:tcW w:w="4531" w:type="dxa"/>
          </w:tcPr>
          <w:p w14:paraId="395F9913" w14:textId="77777777"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r w:rsidRPr="00CB7AEC">
              <w:rPr>
                <w:sz w:val="18"/>
                <w:szCs w:val="18"/>
              </w:rPr>
              <w:t>Assinado eletronicamente</w:t>
            </w:r>
          </w:p>
          <w:p w14:paraId="23804F89" w14:textId="4F2053C3" w:rsidR="00003191" w:rsidRPr="00CB7AEC" w:rsidRDefault="006021AA" w:rsidP="0078402E">
            <w:pPr>
              <w:widowControl w:val="0"/>
              <w:pBdr>
                <w:top w:val="nil"/>
                <w:left w:val="nil"/>
                <w:bottom w:val="nil"/>
                <w:right w:val="nil"/>
                <w:between w:val="nil"/>
              </w:pBdr>
              <w:spacing w:line="288" w:lineRule="auto"/>
              <w:ind w:left="0" w:hanging="2"/>
              <w:jc w:val="center"/>
              <w:rPr>
                <w:sz w:val="18"/>
                <w:szCs w:val="18"/>
              </w:rPr>
            </w:pPr>
            <w:permStart w:id="772619662" w:edGrp="everyone"/>
            <w:r>
              <w:rPr>
                <w:sz w:val="18"/>
                <w:szCs w:val="18"/>
              </w:rPr>
              <w:t>Nome do Diretor de Inovação</w:t>
            </w:r>
            <w:permEnd w:id="772619662"/>
          </w:p>
          <w:p w14:paraId="0C780840" w14:textId="6AA8F78F"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r w:rsidRPr="00CB7AEC">
              <w:rPr>
                <w:sz w:val="18"/>
                <w:szCs w:val="18"/>
              </w:rPr>
              <w:t>Diretor</w:t>
            </w:r>
            <w:permStart w:id="2063674540" w:edGrp="everyone"/>
            <w:r w:rsidR="006021AA">
              <w:rPr>
                <w:sz w:val="18"/>
                <w:szCs w:val="18"/>
              </w:rPr>
              <w:t>a</w:t>
            </w:r>
            <w:permEnd w:id="2063674540"/>
            <w:r w:rsidR="006021AA">
              <w:rPr>
                <w:sz w:val="18"/>
                <w:szCs w:val="18"/>
              </w:rPr>
              <w:t xml:space="preserve"> de</w:t>
            </w:r>
            <w:r w:rsidRPr="00CB7AEC">
              <w:rPr>
                <w:sz w:val="18"/>
                <w:szCs w:val="18"/>
              </w:rPr>
              <w:t xml:space="preserve"> Inovação e Novos Negócios</w:t>
            </w:r>
          </w:p>
        </w:tc>
        <w:tc>
          <w:tcPr>
            <w:tcW w:w="284" w:type="dxa"/>
            <w:tcBorders>
              <w:top w:val="nil"/>
              <w:bottom w:val="nil"/>
            </w:tcBorders>
          </w:tcPr>
          <w:p w14:paraId="73E12BAE" w14:textId="77777777" w:rsidR="00003191" w:rsidRPr="00CB7AEC" w:rsidRDefault="00003191" w:rsidP="0078402E">
            <w:pPr>
              <w:widowControl w:val="0"/>
              <w:spacing w:line="288" w:lineRule="auto"/>
              <w:ind w:left="0" w:hanging="2"/>
              <w:jc w:val="both"/>
              <w:rPr>
                <w:sz w:val="18"/>
                <w:szCs w:val="18"/>
              </w:rPr>
            </w:pPr>
          </w:p>
        </w:tc>
        <w:tc>
          <w:tcPr>
            <w:tcW w:w="4248" w:type="dxa"/>
          </w:tcPr>
          <w:p w14:paraId="2055A767" w14:textId="77777777"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r w:rsidRPr="00CB7AEC">
              <w:rPr>
                <w:sz w:val="18"/>
                <w:szCs w:val="18"/>
              </w:rPr>
              <w:t>Assinado eletronicamente</w:t>
            </w:r>
          </w:p>
          <w:p w14:paraId="1103D132" w14:textId="32AF944F" w:rsidR="00003191" w:rsidRPr="00CB7AEC" w:rsidRDefault="00003191" w:rsidP="0078402E">
            <w:pPr>
              <w:widowControl w:val="0"/>
              <w:pBdr>
                <w:top w:val="nil"/>
                <w:left w:val="nil"/>
                <w:bottom w:val="nil"/>
                <w:right w:val="nil"/>
                <w:between w:val="nil"/>
              </w:pBdr>
              <w:spacing w:line="288" w:lineRule="auto"/>
              <w:ind w:left="0" w:hanging="2"/>
              <w:jc w:val="center"/>
              <w:rPr>
                <w:sz w:val="18"/>
                <w:szCs w:val="18"/>
              </w:rPr>
            </w:pPr>
            <w:permStart w:id="681710353" w:edGrp="everyone"/>
            <w:r w:rsidRPr="00CB7AEC">
              <w:rPr>
                <w:sz w:val="18"/>
                <w:szCs w:val="18"/>
              </w:rPr>
              <w:t>Nome Completo sem abreviação</w:t>
            </w:r>
            <w:permEnd w:id="681710353"/>
          </w:p>
          <w:p w14:paraId="5A7D162C" w14:textId="5B14B831" w:rsidR="00003191" w:rsidRPr="00CB7AEC" w:rsidRDefault="00003191" w:rsidP="0078402E">
            <w:pPr>
              <w:widowControl w:val="0"/>
              <w:spacing w:line="288" w:lineRule="auto"/>
              <w:ind w:left="0" w:hanging="2"/>
              <w:jc w:val="center"/>
              <w:rPr>
                <w:sz w:val="18"/>
                <w:szCs w:val="18"/>
              </w:rPr>
            </w:pPr>
            <w:permStart w:id="1361998717" w:edGrp="everyone"/>
            <w:r w:rsidRPr="00CB7AEC">
              <w:rPr>
                <w:sz w:val="18"/>
                <w:szCs w:val="18"/>
              </w:rPr>
              <w:t>Cargo</w:t>
            </w:r>
            <w:permEnd w:id="1361998717"/>
          </w:p>
        </w:tc>
      </w:tr>
    </w:tbl>
    <w:p w14:paraId="5EEE4974" w14:textId="10019FFD" w:rsidR="00003191" w:rsidRPr="00CB7AEC" w:rsidRDefault="00003191" w:rsidP="0078402E">
      <w:pPr>
        <w:widowControl w:val="0"/>
        <w:pBdr>
          <w:top w:val="nil"/>
          <w:left w:val="nil"/>
          <w:bottom w:val="nil"/>
          <w:right w:val="nil"/>
          <w:between w:val="nil"/>
        </w:pBdr>
        <w:spacing w:line="288" w:lineRule="auto"/>
        <w:ind w:left="0" w:hanging="2"/>
        <w:jc w:val="right"/>
        <w:rPr>
          <w:sz w:val="22"/>
          <w:szCs w:val="22"/>
        </w:rPr>
      </w:pPr>
      <w:r w:rsidRPr="00CB7AEC">
        <w:rPr>
          <w:sz w:val="22"/>
          <w:szCs w:val="22"/>
        </w:rPr>
        <w:t xml:space="preserve">Curitiba, </w:t>
      </w:r>
      <w:permStart w:id="1539253729" w:edGrp="everyone"/>
      <w:r w:rsidRPr="00CB7AEC">
        <w:rPr>
          <w:sz w:val="22"/>
          <w:szCs w:val="22"/>
        </w:rPr>
        <w:t>[•]</w:t>
      </w:r>
      <w:permEnd w:id="1539253729"/>
      <w:r w:rsidRPr="00CB7AEC">
        <w:rPr>
          <w:sz w:val="22"/>
          <w:szCs w:val="22"/>
        </w:rPr>
        <w:t xml:space="preserve"> de </w:t>
      </w:r>
      <w:permStart w:id="415461183" w:edGrp="everyone"/>
      <w:r w:rsidRPr="00CB7AEC">
        <w:rPr>
          <w:sz w:val="22"/>
          <w:szCs w:val="22"/>
        </w:rPr>
        <w:t>[•]</w:t>
      </w:r>
      <w:permEnd w:id="415461183"/>
      <w:r w:rsidRPr="00CB7AEC">
        <w:rPr>
          <w:sz w:val="22"/>
          <w:szCs w:val="22"/>
        </w:rPr>
        <w:t xml:space="preserve"> de 20</w:t>
      </w:r>
      <w:permStart w:id="936057194" w:edGrp="everyone"/>
      <w:r w:rsidRPr="00CB7AEC">
        <w:rPr>
          <w:sz w:val="22"/>
          <w:szCs w:val="22"/>
        </w:rPr>
        <w:t>[•]</w:t>
      </w:r>
      <w:permEnd w:id="936057194"/>
      <w:r w:rsidRPr="00CB7AEC">
        <w:rPr>
          <w:noProof/>
          <w:sz w:val="22"/>
          <w:szCs w:val="22"/>
        </w:rPr>
        <mc:AlternateContent>
          <mc:Choice Requires="wps">
            <w:drawing>
              <wp:anchor distT="0" distB="0" distL="114300" distR="114300" simplePos="0" relativeHeight="251659264" behindDoc="0" locked="0" layoutInCell="1" allowOverlap="1" wp14:anchorId="0E0C73A6" wp14:editId="71FB74E1">
                <wp:simplePos x="0" y="0"/>
                <wp:positionH relativeFrom="column">
                  <wp:posOffset>0</wp:posOffset>
                </wp:positionH>
                <wp:positionV relativeFrom="paragraph">
                  <wp:posOffset>0</wp:posOffset>
                </wp:positionV>
                <wp:extent cx="635000" cy="635000"/>
                <wp:effectExtent l="0" t="0" r="3175" b="3175"/>
                <wp:wrapNone/>
                <wp:docPr id="4" name="Caixa de Texto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94DC5F" id="_x0000_t202" coordsize="21600,21600" o:spt="202" path="m,l,21600r21600,l21600,xe">
                <v:stroke joinstyle="miter"/>
                <v:path gradientshapeok="t" o:connecttype="rect"/>
              </v:shapetype>
              <v:shape id="Caixa de Texto 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" filled="f" stroked="f">
                <o:lock v:ext="edit" selection="t" text="t" shapetype="t"/>
              </v:shape>
            </w:pict>
          </mc:Fallback>
        </mc:AlternateContent>
      </w:r>
    </w:p>
    <w:sectPr w:rsidR="00003191" w:rsidRPr="00CB7AEC" w:rsidSect="00840372">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134" w:left="1134" w:header="539" w:footer="454"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DFDD2" w14:textId="77777777" w:rsidR="00CB0620" w:rsidRDefault="00CB0620">
      <w:pPr>
        <w:spacing w:line="240" w:lineRule="auto"/>
        <w:ind w:left="0" w:hanging="2"/>
      </w:pPr>
      <w:r>
        <w:separator/>
      </w:r>
    </w:p>
  </w:endnote>
  <w:endnote w:type="continuationSeparator" w:id="0">
    <w:p w14:paraId="79CC51DD" w14:textId="77777777" w:rsidR="00CB0620" w:rsidRDefault="00CB06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C055" w14:textId="77777777" w:rsidR="00E03FEF" w:rsidRDefault="00E03FE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C558" w14:textId="771A09C9" w:rsidR="00E03FEF" w:rsidRDefault="00E03FEF" w:rsidP="00A40C1E">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noProof/>
        <w:color w:val="000000"/>
        <w:szCs w:val="16"/>
      </w:rPr>
      <mc:AlternateContent>
        <mc:Choice Requires="wps">
          <w:drawing>
            <wp:anchor distT="0" distB="0" distL="114300" distR="114300" simplePos="0" relativeHeight="251660288" behindDoc="0" locked="0" layoutInCell="1" allowOverlap="1" wp14:anchorId="7AADFE6F" wp14:editId="0006E0D0">
              <wp:simplePos x="0" y="0"/>
              <wp:positionH relativeFrom="column">
                <wp:posOffset>-124867</wp:posOffset>
              </wp:positionH>
              <wp:positionV relativeFrom="paragraph">
                <wp:posOffset>-9860</wp:posOffset>
              </wp:positionV>
              <wp:extent cx="6443932"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4439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38824" id="Conector re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5pt,-.8pt" to="497.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" strokecolor="#4579b8 [3044]"/>
          </w:pict>
        </mc:Fallback>
      </mc:AlternateContent>
    </w:r>
    <w:r>
      <w:rPr>
        <w:rFonts w:eastAsia="Arial"/>
        <w:color w:val="000000"/>
        <w:szCs w:val="16"/>
      </w:rPr>
      <w:t>IT/</w:t>
    </w:r>
    <w:r w:rsidR="00FC17C1">
      <w:rPr>
        <w:rFonts w:eastAsia="Arial"/>
        <w:color w:val="000000"/>
        <w:szCs w:val="16"/>
      </w:rPr>
      <w:t>INN</w:t>
    </w:r>
    <w:r>
      <w:rPr>
        <w:rFonts w:eastAsia="Arial"/>
        <w:color w:val="000000"/>
        <w:szCs w:val="16"/>
      </w:rPr>
      <w:t>/000</w:t>
    </w:r>
    <w:r w:rsidR="00FC17C1">
      <w:rPr>
        <w:rFonts w:eastAsia="Arial"/>
        <w:color w:val="000000"/>
        <w:szCs w:val="16"/>
      </w:rPr>
      <w:t>x</w:t>
    </w:r>
    <w:r>
      <w:rPr>
        <w:rFonts w:eastAsia="Arial"/>
        <w:color w:val="000000"/>
        <w:szCs w:val="16"/>
      </w:rPr>
      <w:t>-00</w:t>
    </w:r>
    <w:r>
      <w:rPr>
        <w:noProof/>
      </w:rPr>
      <mc:AlternateContent>
        <mc:Choice Requires="wps">
          <w:drawing>
            <wp:anchor distT="0" distB="0" distL="114300" distR="114300" simplePos="0" relativeHeight="251659264" behindDoc="0" locked="0" layoutInCell="1" hidden="0" allowOverlap="1" wp14:anchorId="22EB420A" wp14:editId="36512F22">
              <wp:simplePos x="0" y="0"/>
              <wp:positionH relativeFrom="column">
                <wp:posOffset>-50799</wp:posOffset>
              </wp:positionH>
              <wp:positionV relativeFrom="paragraph">
                <wp:posOffset>-25399</wp:posOffset>
              </wp:positionV>
              <wp:extent cx="0" cy="12700"/>
              <wp:effectExtent l="0" t="0" r="0" b="0"/>
              <wp:wrapNone/>
              <wp:docPr id="3" name="Conector de Seta Reta 3"/>
              <wp:cNvGraphicFramePr/>
              <a:graphic xmlns:a="http://schemas.openxmlformats.org/drawingml/2006/main">
                <a:graphicData uri="http://schemas.microsoft.com/office/word/2010/wordprocessingShape">
                  <wps:wsp>
                    <wps:cNvCnPr/>
                    <wps:spPr>
                      <a:xfrm>
                        <a:off x="2215133" y="3780000"/>
                        <a:ext cx="626173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2563BBF5" id="_x0000_t32" coordsize="21600,21600" o:spt="32" o:oned="t" path="m,l21600,21600e" filled="f">
              <v:path arrowok="t" fillok="f" o:connecttype="none"/>
              <o:lock v:ext="edit" shapetype="t"/>
            </v:shapetype>
            <v:shape id="Conector de Seta Reta 3" o:spid="_x0000_s1026" type="#_x0000_t32" style="position:absolute;margin-left:-4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" filled="t">
              <v:stroke startarrowwidth="narrow" startarrowlength="short" endarrowwidth="narrow" endarrowlength="short" joinstyle="miter"/>
            </v:shape>
          </w:pict>
        </mc:Fallback>
      </mc:AlternateContent>
    </w:r>
    <w:r w:rsidR="00FC17C1">
      <w:rPr>
        <w:rFonts w:eastAsia="Arial"/>
        <w:color w:val="000000"/>
        <w:szCs w:val="16"/>
      </w:rPr>
      <w:t>1</w:t>
    </w:r>
  </w:p>
  <w:p w14:paraId="128B2FC9" w14:textId="534F410A" w:rsidR="00E03FEF" w:rsidRDefault="00E03FEF" w:rsidP="003732C9">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color w:val="000000"/>
        <w:szCs w:val="16"/>
      </w:rPr>
      <w:t xml:space="preserve">Anexo </w:t>
    </w:r>
    <w:r w:rsidR="00E72503">
      <w:rPr>
        <w:rFonts w:eastAsia="Arial"/>
        <w:color w:val="000000"/>
        <w:szCs w:val="16"/>
      </w:rPr>
      <w:t>B</w:t>
    </w:r>
  </w:p>
  <w:p w14:paraId="07DBDE0E" w14:textId="744F8088" w:rsidR="00E03FEF" w:rsidRDefault="00E03FEF" w:rsidP="003732C9">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color w:val="000000"/>
        <w:szCs w:val="16"/>
      </w:rPr>
      <w:t xml:space="preserve">Companhia de Saneamento do Paraná - Sanepar | Diretoria de Inovação e Novos Negócios </w:t>
    </w:r>
    <w:permStart w:id="2061056773" w:edGrp="everyone"/>
    <w:r>
      <w:rPr>
        <w:rFonts w:eastAsia="Arial"/>
        <w:color w:val="000000"/>
        <w:szCs w:val="16"/>
      </w:rPr>
      <w:t>| Gerência se aplicável|</w:t>
    </w:r>
    <w:permEnd w:id="2061056773"/>
  </w:p>
  <w:p w14:paraId="473BCFCC" w14:textId="06D000AE" w:rsidR="00E03FEF" w:rsidRDefault="00E03FEF" w:rsidP="003732C9">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color w:val="000000"/>
        <w:szCs w:val="16"/>
      </w:rPr>
      <w:t xml:space="preserve">Acordo de Confidencialidade e Sigilo das Informações nº </w:t>
    </w:r>
    <w:permStart w:id="1987912321" w:edGrp="everyone"/>
    <w:proofErr w:type="spellStart"/>
    <w:r>
      <w:rPr>
        <w:rFonts w:eastAsia="Arial"/>
        <w:color w:val="000000"/>
        <w:szCs w:val="16"/>
      </w:rPr>
      <w:t>xxx</w:t>
    </w:r>
    <w:proofErr w:type="spellEnd"/>
    <w:r>
      <w:rPr>
        <w:rFonts w:eastAsia="Arial"/>
        <w:color w:val="000000"/>
        <w:szCs w:val="16"/>
      </w:rPr>
      <w:t>/ano</w:t>
    </w:r>
    <w:permEnd w:id="1987912321"/>
    <w:r>
      <w:rPr>
        <w:rFonts w:eastAsia="Arial"/>
        <w:color w:val="000000"/>
        <w:szCs w:val="16"/>
      </w:rPr>
      <w:t xml:space="preserve"> – </w:t>
    </w:r>
    <w:permStart w:id="1576149716" w:edGrp="everyone"/>
    <w:r>
      <w:rPr>
        <w:rFonts w:eastAsia="Arial"/>
        <w:color w:val="000000"/>
        <w:szCs w:val="16"/>
      </w:rPr>
      <w:t>Nome da área de acordo com o SCN</w:t>
    </w:r>
    <w:permEnd w:id="1576149716"/>
  </w:p>
  <w:p w14:paraId="00B4FD54" w14:textId="4E0F97B5" w:rsidR="00E03FEF" w:rsidRDefault="00E03FEF" w:rsidP="003732C9">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color w:val="000000"/>
        <w:szCs w:val="16"/>
      </w:rPr>
      <w:t xml:space="preserve">Informação </w:t>
    </w:r>
    <w:permStart w:id="482115139" w:edGrp="everyone"/>
    <w:r>
      <w:rPr>
        <w:rFonts w:eastAsia="Arial"/>
        <w:color w:val="000000"/>
        <w:szCs w:val="16"/>
      </w:rPr>
      <w:t>Pública | Interna| Confidencial</w:t>
    </w:r>
    <w:permEnd w:id="482115139"/>
  </w:p>
  <w:p w14:paraId="3A6721AF" w14:textId="77777777" w:rsidR="00E03FEF" w:rsidRDefault="00E03FEF">
    <w:pPr>
      <w:pBdr>
        <w:top w:val="nil"/>
        <w:left w:val="nil"/>
        <w:bottom w:val="nil"/>
        <w:right w:val="nil"/>
        <w:between w:val="nil"/>
      </w:pBdr>
      <w:tabs>
        <w:tab w:val="center" w:pos="4419"/>
        <w:tab w:val="right" w:pos="8838"/>
      </w:tabs>
      <w:spacing w:line="240" w:lineRule="auto"/>
      <w:ind w:left="0" w:hanging="2"/>
      <w:jc w:val="right"/>
      <w:rPr>
        <w:rFonts w:eastAsia="Arial"/>
        <w:color w:val="000000"/>
        <w:szCs w:val="16"/>
      </w:rPr>
    </w:pPr>
    <w:r>
      <w:rPr>
        <w:rFonts w:eastAsia="Arial"/>
        <w:color w:val="000000"/>
        <w:szCs w:val="16"/>
      </w:rPr>
      <w:t xml:space="preserve">Página </w:t>
    </w:r>
    <w:r>
      <w:rPr>
        <w:rFonts w:eastAsia="Arial"/>
        <w:color w:val="000000"/>
        <w:szCs w:val="16"/>
      </w:rPr>
      <w:fldChar w:fldCharType="begin"/>
    </w:r>
    <w:r>
      <w:rPr>
        <w:rFonts w:eastAsia="Arial"/>
        <w:color w:val="000000"/>
        <w:szCs w:val="16"/>
      </w:rPr>
      <w:instrText>PAGE</w:instrText>
    </w:r>
    <w:r>
      <w:rPr>
        <w:rFonts w:eastAsia="Arial"/>
        <w:color w:val="000000"/>
        <w:szCs w:val="16"/>
      </w:rPr>
      <w:fldChar w:fldCharType="separate"/>
    </w:r>
    <w:r>
      <w:rPr>
        <w:rFonts w:eastAsia="Arial"/>
        <w:noProof/>
        <w:color w:val="000000"/>
        <w:szCs w:val="16"/>
      </w:rPr>
      <w:t>1</w:t>
    </w:r>
    <w:r>
      <w:rPr>
        <w:rFonts w:eastAsia="Arial"/>
        <w:color w:val="000000"/>
        <w:szCs w:val="16"/>
      </w:rPr>
      <w:fldChar w:fldCharType="end"/>
    </w:r>
    <w:r>
      <w:rPr>
        <w:rFonts w:eastAsia="Arial"/>
        <w:color w:val="000000"/>
        <w:szCs w:val="16"/>
      </w:rPr>
      <w:t xml:space="preserve"> de </w:t>
    </w:r>
    <w:r>
      <w:rPr>
        <w:rFonts w:eastAsia="Arial"/>
        <w:color w:val="000000"/>
        <w:szCs w:val="16"/>
      </w:rPr>
      <w:fldChar w:fldCharType="begin"/>
    </w:r>
    <w:r>
      <w:rPr>
        <w:rFonts w:eastAsia="Arial"/>
        <w:color w:val="000000"/>
        <w:szCs w:val="16"/>
      </w:rPr>
      <w:instrText>NUMPAGES</w:instrText>
    </w:r>
    <w:r>
      <w:rPr>
        <w:rFonts w:eastAsia="Arial"/>
        <w:color w:val="000000"/>
        <w:szCs w:val="16"/>
      </w:rPr>
      <w:fldChar w:fldCharType="separate"/>
    </w:r>
    <w:r>
      <w:rPr>
        <w:rFonts w:eastAsia="Arial"/>
        <w:noProof/>
        <w:color w:val="000000"/>
        <w:szCs w:val="16"/>
      </w:rPr>
      <w:t>1</w:t>
    </w:r>
    <w:r>
      <w:rPr>
        <w:rFonts w:eastAsia="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1519" w14:textId="77777777" w:rsidR="00E03FEF" w:rsidRDefault="00E03FE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BC5B8" w14:textId="77777777" w:rsidR="00CB0620" w:rsidRDefault="00CB0620">
      <w:pPr>
        <w:spacing w:line="240" w:lineRule="auto"/>
        <w:ind w:left="0" w:hanging="2"/>
      </w:pPr>
      <w:r>
        <w:separator/>
      </w:r>
    </w:p>
  </w:footnote>
  <w:footnote w:type="continuationSeparator" w:id="0">
    <w:p w14:paraId="1603F95E" w14:textId="77777777" w:rsidR="00CB0620" w:rsidRDefault="00CB062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9766" w14:textId="77777777" w:rsidR="00E03FEF" w:rsidRDefault="00E03FEF">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DD377" w14:textId="66A34912" w:rsidR="00E03FEF" w:rsidRDefault="00E03FEF">
    <w:pPr>
      <w:pBdr>
        <w:top w:val="nil"/>
        <w:left w:val="nil"/>
        <w:bottom w:val="nil"/>
        <w:right w:val="nil"/>
        <w:between w:val="nil"/>
      </w:pBdr>
      <w:tabs>
        <w:tab w:val="center" w:pos="4419"/>
        <w:tab w:val="right" w:pos="8838"/>
      </w:tabs>
      <w:spacing w:line="240" w:lineRule="auto"/>
      <w:ind w:left="0" w:hanging="2"/>
      <w:rPr>
        <w:color w:val="000000"/>
      </w:rPr>
    </w:pPr>
    <w:r>
      <w:rPr>
        <w:noProof/>
      </w:rPr>
      <w:drawing>
        <wp:inline distT="0" distB="0" distL="0" distR="0" wp14:anchorId="7802F015" wp14:editId="19EE50ED">
          <wp:extent cx="5725160" cy="691515"/>
          <wp:effectExtent l="0" t="0" r="8890" b="0"/>
          <wp:docPr id="2" name="Imagem 2" descr="Logos Sanepar e Brasã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Sanepar e Brasã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691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9B06" w14:textId="77777777" w:rsidR="00E03FEF" w:rsidRDefault="00E03FEF">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6058"/>
    <w:multiLevelType w:val="hybridMultilevel"/>
    <w:tmpl w:val="A564A162"/>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 w15:restartNumberingAfterBreak="0">
    <w:nsid w:val="034B7822"/>
    <w:multiLevelType w:val="hybridMultilevel"/>
    <w:tmpl w:val="F1A602C0"/>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 w15:restartNumberingAfterBreak="0">
    <w:nsid w:val="08CD51B5"/>
    <w:multiLevelType w:val="multilevel"/>
    <w:tmpl w:val="E61EB80A"/>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C12DED"/>
    <w:multiLevelType w:val="hybridMultilevel"/>
    <w:tmpl w:val="56E4F0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F1215"/>
    <w:multiLevelType w:val="hybridMultilevel"/>
    <w:tmpl w:val="D55E2B52"/>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5" w15:restartNumberingAfterBreak="0">
    <w:nsid w:val="132A5391"/>
    <w:multiLevelType w:val="hybridMultilevel"/>
    <w:tmpl w:val="3DEAB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F7F86"/>
    <w:multiLevelType w:val="hybridMultilevel"/>
    <w:tmpl w:val="38F8D0E0"/>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15:restartNumberingAfterBreak="0">
    <w:nsid w:val="15632CEA"/>
    <w:multiLevelType w:val="hybridMultilevel"/>
    <w:tmpl w:val="A724BF1C"/>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8" w15:restartNumberingAfterBreak="0">
    <w:nsid w:val="168E7C7F"/>
    <w:multiLevelType w:val="hybridMultilevel"/>
    <w:tmpl w:val="CA34C3EC"/>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9" w15:restartNumberingAfterBreak="0">
    <w:nsid w:val="174574C6"/>
    <w:multiLevelType w:val="hybridMultilevel"/>
    <w:tmpl w:val="5EC2CD04"/>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0" w15:restartNumberingAfterBreak="0">
    <w:nsid w:val="1E1A75C0"/>
    <w:multiLevelType w:val="hybridMultilevel"/>
    <w:tmpl w:val="3A94BCCC"/>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1" w15:restartNumberingAfterBreak="0">
    <w:nsid w:val="1E6672A6"/>
    <w:multiLevelType w:val="hybridMultilevel"/>
    <w:tmpl w:val="46E2CC2A"/>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2" w15:restartNumberingAfterBreak="0">
    <w:nsid w:val="20367A01"/>
    <w:multiLevelType w:val="multilevel"/>
    <w:tmpl w:val="B7CEEC46"/>
    <w:lvl w:ilvl="0">
      <w:start w:val="1"/>
      <w:numFmt w:val="upperRoman"/>
      <w:lvlText w:val="%1."/>
      <w:lvlJc w:val="right"/>
      <w:pPr>
        <w:ind w:left="718" w:hanging="360"/>
      </w:pPr>
    </w:lvl>
    <w:lvl w:ilvl="1">
      <w:start w:val="1"/>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13" w15:restartNumberingAfterBreak="0">
    <w:nsid w:val="290726CA"/>
    <w:multiLevelType w:val="hybridMultilevel"/>
    <w:tmpl w:val="96FE26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5A75E9"/>
    <w:multiLevelType w:val="multilevel"/>
    <w:tmpl w:val="DEECB8FA"/>
    <w:lvl w:ilvl="0">
      <w:start w:val="1"/>
      <w:numFmt w:val="upperRoman"/>
      <w:lvlText w:val="%1."/>
      <w:lvlJc w:val="right"/>
      <w:pPr>
        <w:ind w:left="718" w:hanging="360"/>
      </w:pPr>
    </w:lvl>
    <w:lvl w:ilvl="1">
      <w:start w:val="2"/>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15" w15:restartNumberingAfterBreak="0">
    <w:nsid w:val="35C44E49"/>
    <w:multiLevelType w:val="hybridMultilevel"/>
    <w:tmpl w:val="0CA20206"/>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6" w15:restartNumberingAfterBreak="0">
    <w:nsid w:val="3C247E25"/>
    <w:multiLevelType w:val="hybridMultilevel"/>
    <w:tmpl w:val="2BD84E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B768A3"/>
    <w:multiLevelType w:val="hybridMultilevel"/>
    <w:tmpl w:val="AA54F518"/>
    <w:lvl w:ilvl="0" w:tplc="04160017">
      <w:start w:val="1"/>
      <w:numFmt w:val="lowerLetter"/>
      <w:lvlText w:val="%1)"/>
      <w:lvlJc w:val="left"/>
      <w:pPr>
        <w:ind w:left="718" w:hanging="360"/>
      </w:pPr>
    </w:lvl>
    <w:lvl w:ilvl="1" w:tplc="04160017">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8" w15:restartNumberingAfterBreak="0">
    <w:nsid w:val="48174FA2"/>
    <w:multiLevelType w:val="hybridMultilevel"/>
    <w:tmpl w:val="930809C6"/>
    <w:lvl w:ilvl="0" w:tplc="04160013">
      <w:start w:val="1"/>
      <w:numFmt w:val="upperRoman"/>
      <w:lvlText w:val="%1."/>
      <w:lvlJc w:val="right"/>
      <w:pPr>
        <w:ind w:left="1078" w:hanging="360"/>
      </w:pPr>
    </w:lvl>
    <w:lvl w:ilvl="1" w:tplc="04160019">
      <w:start w:val="1"/>
      <w:numFmt w:val="lowerLetter"/>
      <w:lvlText w:val="%2."/>
      <w:lvlJc w:val="left"/>
      <w:pPr>
        <w:ind w:left="1798" w:hanging="360"/>
      </w:pPr>
    </w:lvl>
    <w:lvl w:ilvl="2" w:tplc="0416001B" w:tentative="1">
      <w:start w:val="1"/>
      <w:numFmt w:val="lowerRoman"/>
      <w:lvlText w:val="%3."/>
      <w:lvlJc w:val="right"/>
      <w:pPr>
        <w:ind w:left="2518" w:hanging="180"/>
      </w:pPr>
    </w:lvl>
    <w:lvl w:ilvl="3" w:tplc="0416000F" w:tentative="1">
      <w:start w:val="1"/>
      <w:numFmt w:val="decimal"/>
      <w:lvlText w:val="%4."/>
      <w:lvlJc w:val="left"/>
      <w:pPr>
        <w:ind w:left="3238" w:hanging="360"/>
      </w:pPr>
    </w:lvl>
    <w:lvl w:ilvl="4" w:tplc="04160019" w:tentative="1">
      <w:start w:val="1"/>
      <w:numFmt w:val="lowerLetter"/>
      <w:lvlText w:val="%5."/>
      <w:lvlJc w:val="left"/>
      <w:pPr>
        <w:ind w:left="3958" w:hanging="360"/>
      </w:pPr>
    </w:lvl>
    <w:lvl w:ilvl="5" w:tplc="0416001B" w:tentative="1">
      <w:start w:val="1"/>
      <w:numFmt w:val="lowerRoman"/>
      <w:lvlText w:val="%6."/>
      <w:lvlJc w:val="right"/>
      <w:pPr>
        <w:ind w:left="4678" w:hanging="180"/>
      </w:pPr>
    </w:lvl>
    <w:lvl w:ilvl="6" w:tplc="0416000F" w:tentative="1">
      <w:start w:val="1"/>
      <w:numFmt w:val="decimal"/>
      <w:lvlText w:val="%7."/>
      <w:lvlJc w:val="left"/>
      <w:pPr>
        <w:ind w:left="5398" w:hanging="360"/>
      </w:pPr>
    </w:lvl>
    <w:lvl w:ilvl="7" w:tplc="04160019" w:tentative="1">
      <w:start w:val="1"/>
      <w:numFmt w:val="lowerLetter"/>
      <w:lvlText w:val="%8."/>
      <w:lvlJc w:val="left"/>
      <w:pPr>
        <w:ind w:left="6118" w:hanging="360"/>
      </w:pPr>
    </w:lvl>
    <w:lvl w:ilvl="8" w:tplc="0416001B" w:tentative="1">
      <w:start w:val="1"/>
      <w:numFmt w:val="lowerRoman"/>
      <w:lvlText w:val="%9."/>
      <w:lvlJc w:val="right"/>
      <w:pPr>
        <w:ind w:left="6838" w:hanging="180"/>
      </w:pPr>
    </w:lvl>
  </w:abstractNum>
  <w:abstractNum w:abstractNumId="19" w15:restartNumberingAfterBreak="0">
    <w:nsid w:val="483D232F"/>
    <w:multiLevelType w:val="hybridMultilevel"/>
    <w:tmpl w:val="EB18A556"/>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0" w15:restartNumberingAfterBreak="0">
    <w:nsid w:val="4EEB5BB4"/>
    <w:multiLevelType w:val="hybridMultilevel"/>
    <w:tmpl w:val="BDCA89DC"/>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1" w15:restartNumberingAfterBreak="0">
    <w:nsid w:val="558526D7"/>
    <w:multiLevelType w:val="hybridMultilevel"/>
    <w:tmpl w:val="68D06BE2"/>
    <w:lvl w:ilvl="0" w:tplc="04160017">
      <w:start w:val="1"/>
      <w:numFmt w:val="lowerLetter"/>
      <w:lvlText w:val="%1)"/>
      <w:lvlJc w:val="left"/>
      <w:pPr>
        <w:ind w:left="1438" w:hanging="360"/>
      </w:pPr>
    </w:lvl>
    <w:lvl w:ilvl="1" w:tplc="04160019" w:tentative="1">
      <w:start w:val="1"/>
      <w:numFmt w:val="lowerLetter"/>
      <w:lvlText w:val="%2."/>
      <w:lvlJc w:val="left"/>
      <w:pPr>
        <w:ind w:left="2158" w:hanging="360"/>
      </w:pPr>
    </w:lvl>
    <w:lvl w:ilvl="2" w:tplc="0416001B" w:tentative="1">
      <w:start w:val="1"/>
      <w:numFmt w:val="lowerRoman"/>
      <w:lvlText w:val="%3."/>
      <w:lvlJc w:val="right"/>
      <w:pPr>
        <w:ind w:left="2878" w:hanging="180"/>
      </w:pPr>
    </w:lvl>
    <w:lvl w:ilvl="3" w:tplc="0416000F" w:tentative="1">
      <w:start w:val="1"/>
      <w:numFmt w:val="decimal"/>
      <w:lvlText w:val="%4."/>
      <w:lvlJc w:val="left"/>
      <w:pPr>
        <w:ind w:left="3598" w:hanging="360"/>
      </w:pPr>
    </w:lvl>
    <w:lvl w:ilvl="4" w:tplc="04160019" w:tentative="1">
      <w:start w:val="1"/>
      <w:numFmt w:val="lowerLetter"/>
      <w:lvlText w:val="%5."/>
      <w:lvlJc w:val="left"/>
      <w:pPr>
        <w:ind w:left="4318" w:hanging="360"/>
      </w:pPr>
    </w:lvl>
    <w:lvl w:ilvl="5" w:tplc="0416001B" w:tentative="1">
      <w:start w:val="1"/>
      <w:numFmt w:val="lowerRoman"/>
      <w:lvlText w:val="%6."/>
      <w:lvlJc w:val="right"/>
      <w:pPr>
        <w:ind w:left="5038" w:hanging="180"/>
      </w:pPr>
    </w:lvl>
    <w:lvl w:ilvl="6" w:tplc="0416000F" w:tentative="1">
      <w:start w:val="1"/>
      <w:numFmt w:val="decimal"/>
      <w:lvlText w:val="%7."/>
      <w:lvlJc w:val="left"/>
      <w:pPr>
        <w:ind w:left="5758" w:hanging="360"/>
      </w:pPr>
    </w:lvl>
    <w:lvl w:ilvl="7" w:tplc="04160019" w:tentative="1">
      <w:start w:val="1"/>
      <w:numFmt w:val="lowerLetter"/>
      <w:lvlText w:val="%8."/>
      <w:lvlJc w:val="left"/>
      <w:pPr>
        <w:ind w:left="6478" w:hanging="360"/>
      </w:pPr>
    </w:lvl>
    <w:lvl w:ilvl="8" w:tplc="0416001B" w:tentative="1">
      <w:start w:val="1"/>
      <w:numFmt w:val="lowerRoman"/>
      <w:lvlText w:val="%9."/>
      <w:lvlJc w:val="right"/>
      <w:pPr>
        <w:ind w:left="7198" w:hanging="180"/>
      </w:pPr>
    </w:lvl>
  </w:abstractNum>
  <w:abstractNum w:abstractNumId="22" w15:restartNumberingAfterBreak="0">
    <w:nsid w:val="5AB64244"/>
    <w:multiLevelType w:val="hybridMultilevel"/>
    <w:tmpl w:val="C92C2B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3D6699"/>
    <w:multiLevelType w:val="hybridMultilevel"/>
    <w:tmpl w:val="95ECF4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E73389"/>
    <w:multiLevelType w:val="hybridMultilevel"/>
    <w:tmpl w:val="82685E9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39923DB"/>
    <w:multiLevelType w:val="hybridMultilevel"/>
    <w:tmpl w:val="9B64EFE0"/>
    <w:lvl w:ilvl="0" w:tplc="04160013">
      <w:start w:val="1"/>
      <w:numFmt w:val="upperRoman"/>
      <w:lvlText w:val="%1."/>
      <w:lvlJc w:val="right"/>
      <w:pPr>
        <w:ind w:left="1438" w:hanging="360"/>
      </w:pPr>
    </w:lvl>
    <w:lvl w:ilvl="1" w:tplc="04160019" w:tentative="1">
      <w:start w:val="1"/>
      <w:numFmt w:val="lowerLetter"/>
      <w:lvlText w:val="%2."/>
      <w:lvlJc w:val="left"/>
      <w:pPr>
        <w:ind w:left="2158" w:hanging="360"/>
      </w:pPr>
    </w:lvl>
    <w:lvl w:ilvl="2" w:tplc="0416001B" w:tentative="1">
      <w:start w:val="1"/>
      <w:numFmt w:val="lowerRoman"/>
      <w:lvlText w:val="%3."/>
      <w:lvlJc w:val="right"/>
      <w:pPr>
        <w:ind w:left="2878" w:hanging="180"/>
      </w:pPr>
    </w:lvl>
    <w:lvl w:ilvl="3" w:tplc="0416000F" w:tentative="1">
      <w:start w:val="1"/>
      <w:numFmt w:val="decimal"/>
      <w:lvlText w:val="%4."/>
      <w:lvlJc w:val="left"/>
      <w:pPr>
        <w:ind w:left="3598" w:hanging="360"/>
      </w:pPr>
    </w:lvl>
    <w:lvl w:ilvl="4" w:tplc="04160019" w:tentative="1">
      <w:start w:val="1"/>
      <w:numFmt w:val="lowerLetter"/>
      <w:lvlText w:val="%5."/>
      <w:lvlJc w:val="left"/>
      <w:pPr>
        <w:ind w:left="4318" w:hanging="360"/>
      </w:pPr>
    </w:lvl>
    <w:lvl w:ilvl="5" w:tplc="0416001B" w:tentative="1">
      <w:start w:val="1"/>
      <w:numFmt w:val="lowerRoman"/>
      <w:lvlText w:val="%6."/>
      <w:lvlJc w:val="right"/>
      <w:pPr>
        <w:ind w:left="5038" w:hanging="180"/>
      </w:pPr>
    </w:lvl>
    <w:lvl w:ilvl="6" w:tplc="0416000F" w:tentative="1">
      <w:start w:val="1"/>
      <w:numFmt w:val="decimal"/>
      <w:lvlText w:val="%7."/>
      <w:lvlJc w:val="left"/>
      <w:pPr>
        <w:ind w:left="5758" w:hanging="360"/>
      </w:pPr>
    </w:lvl>
    <w:lvl w:ilvl="7" w:tplc="04160019" w:tentative="1">
      <w:start w:val="1"/>
      <w:numFmt w:val="lowerLetter"/>
      <w:lvlText w:val="%8."/>
      <w:lvlJc w:val="left"/>
      <w:pPr>
        <w:ind w:left="6478" w:hanging="360"/>
      </w:pPr>
    </w:lvl>
    <w:lvl w:ilvl="8" w:tplc="0416001B" w:tentative="1">
      <w:start w:val="1"/>
      <w:numFmt w:val="lowerRoman"/>
      <w:lvlText w:val="%9."/>
      <w:lvlJc w:val="right"/>
      <w:pPr>
        <w:ind w:left="7198" w:hanging="180"/>
      </w:pPr>
    </w:lvl>
  </w:abstractNum>
  <w:abstractNum w:abstractNumId="26" w15:restartNumberingAfterBreak="0">
    <w:nsid w:val="65867FE3"/>
    <w:multiLevelType w:val="multilevel"/>
    <w:tmpl w:val="DEECB8FA"/>
    <w:lvl w:ilvl="0">
      <w:start w:val="1"/>
      <w:numFmt w:val="upperRoman"/>
      <w:lvlText w:val="%1."/>
      <w:lvlJc w:val="right"/>
      <w:pPr>
        <w:ind w:left="718" w:hanging="360"/>
      </w:pPr>
    </w:lvl>
    <w:lvl w:ilvl="1">
      <w:start w:val="2"/>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27" w15:restartNumberingAfterBreak="0">
    <w:nsid w:val="65996121"/>
    <w:multiLevelType w:val="multilevel"/>
    <w:tmpl w:val="CF74509C"/>
    <w:lvl w:ilvl="0">
      <w:start w:val="1"/>
      <w:numFmt w:val="decimal"/>
      <w:lvlText w:val="%1."/>
      <w:lvlJc w:val="left"/>
      <w:pPr>
        <w:ind w:left="390" w:hanging="390"/>
      </w:pPr>
      <w:rPr>
        <w:rFonts w:hint="default"/>
      </w:rPr>
    </w:lvl>
    <w:lvl w:ilvl="1">
      <w:start w:val="3"/>
      <w:numFmt w:val="decimal"/>
      <w:lvlText w:val="%1.%2."/>
      <w:lvlJc w:val="left"/>
      <w:pPr>
        <w:ind w:left="718" w:hanging="7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2144" w:hanging="2160"/>
      </w:pPr>
      <w:rPr>
        <w:rFonts w:hint="default"/>
      </w:rPr>
    </w:lvl>
  </w:abstractNum>
  <w:abstractNum w:abstractNumId="28" w15:restartNumberingAfterBreak="0">
    <w:nsid w:val="678F23C2"/>
    <w:multiLevelType w:val="hybridMultilevel"/>
    <w:tmpl w:val="0592F9FE"/>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29" w15:restartNumberingAfterBreak="0">
    <w:nsid w:val="69E66F75"/>
    <w:multiLevelType w:val="hybridMultilevel"/>
    <w:tmpl w:val="6F3CF2A4"/>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0" w15:restartNumberingAfterBreak="0">
    <w:nsid w:val="6FD6455A"/>
    <w:multiLevelType w:val="multilevel"/>
    <w:tmpl w:val="4AF62A8C"/>
    <w:lvl w:ilvl="0">
      <w:start w:val="1"/>
      <w:numFmt w:val="decimal"/>
      <w:lvlText w:val="%1."/>
      <w:lvlJc w:val="left"/>
      <w:pPr>
        <w:ind w:left="3621" w:hanging="360"/>
      </w:pPr>
      <w:rPr>
        <w:rFonts w:hint="default"/>
        <w:b/>
        <w:sz w:val="24"/>
        <w:szCs w:val="24"/>
      </w:rPr>
    </w:lvl>
    <w:lvl w:ilvl="1">
      <w:start w:val="1"/>
      <w:numFmt w:val="decimal"/>
      <w:isLgl/>
      <w:lvlText w:val="%1.%2."/>
      <w:lvlJc w:val="left"/>
      <w:pPr>
        <w:ind w:left="718" w:hanging="7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31" w15:restartNumberingAfterBreak="0">
    <w:nsid w:val="704E2227"/>
    <w:multiLevelType w:val="hybridMultilevel"/>
    <w:tmpl w:val="D85CDC94"/>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2" w15:restartNumberingAfterBreak="0">
    <w:nsid w:val="70F40AA5"/>
    <w:multiLevelType w:val="hybridMultilevel"/>
    <w:tmpl w:val="005C37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BE4579"/>
    <w:multiLevelType w:val="hybridMultilevel"/>
    <w:tmpl w:val="0E60E5EA"/>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4" w15:restartNumberingAfterBreak="0">
    <w:nsid w:val="721259CA"/>
    <w:multiLevelType w:val="hybridMultilevel"/>
    <w:tmpl w:val="BBAC46AC"/>
    <w:lvl w:ilvl="0" w:tplc="04160013">
      <w:start w:val="1"/>
      <w:numFmt w:val="upperRoman"/>
      <w:lvlText w:val="%1."/>
      <w:lvlJc w:val="right"/>
      <w:pPr>
        <w:ind w:left="718" w:hanging="360"/>
      </w:pPr>
    </w:lvl>
    <w:lvl w:ilvl="1" w:tplc="B0D6A164">
      <w:start w:val="1"/>
      <w:numFmt w:val="upperLetter"/>
      <w:lvlText w:val="%2."/>
      <w:lvlJc w:val="left"/>
      <w:pPr>
        <w:ind w:left="1798" w:hanging="720"/>
      </w:pPr>
      <w:rPr>
        <w:rFonts w:hint="default"/>
      </w:r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5" w15:restartNumberingAfterBreak="0">
    <w:nsid w:val="74C87E84"/>
    <w:multiLevelType w:val="hybridMultilevel"/>
    <w:tmpl w:val="B402238C"/>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6" w15:restartNumberingAfterBreak="0">
    <w:nsid w:val="78C27D17"/>
    <w:multiLevelType w:val="hybridMultilevel"/>
    <w:tmpl w:val="713213F2"/>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7" w15:restartNumberingAfterBreak="0">
    <w:nsid w:val="7A992425"/>
    <w:multiLevelType w:val="hybridMultilevel"/>
    <w:tmpl w:val="B5CE1A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81650C"/>
    <w:multiLevelType w:val="hybridMultilevel"/>
    <w:tmpl w:val="B70855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1"/>
  </w:num>
  <w:num w:numId="3">
    <w:abstractNumId w:val="20"/>
  </w:num>
  <w:num w:numId="4">
    <w:abstractNumId w:val="14"/>
  </w:num>
  <w:num w:numId="5">
    <w:abstractNumId w:val="34"/>
  </w:num>
  <w:num w:numId="6">
    <w:abstractNumId w:val="17"/>
  </w:num>
  <w:num w:numId="7">
    <w:abstractNumId w:val="29"/>
  </w:num>
  <w:num w:numId="8">
    <w:abstractNumId w:val="6"/>
  </w:num>
  <w:num w:numId="9">
    <w:abstractNumId w:val="28"/>
  </w:num>
  <w:num w:numId="10">
    <w:abstractNumId w:val="8"/>
  </w:num>
  <w:num w:numId="11">
    <w:abstractNumId w:val="33"/>
  </w:num>
  <w:num w:numId="12">
    <w:abstractNumId w:val="18"/>
  </w:num>
  <w:num w:numId="13">
    <w:abstractNumId w:val="9"/>
  </w:num>
  <w:num w:numId="14">
    <w:abstractNumId w:val="27"/>
  </w:num>
  <w:num w:numId="15">
    <w:abstractNumId w:val="35"/>
  </w:num>
  <w:num w:numId="16">
    <w:abstractNumId w:val="26"/>
  </w:num>
  <w:num w:numId="17">
    <w:abstractNumId w:val="36"/>
  </w:num>
  <w:num w:numId="18">
    <w:abstractNumId w:val="12"/>
  </w:num>
  <w:num w:numId="19">
    <w:abstractNumId w:val="22"/>
  </w:num>
  <w:num w:numId="20">
    <w:abstractNumId w:val="19"/>
  </w:num>
  <w:num w:numId="21">
    <w:abstractNumId w:val="0"/>
  </w:num>
  <w:num w:numId="22">
    <w:abstractNumId w:val="31"/>
  </w:num>
  <w:num w:numId="23">
    <w:abstractNumId w:val="1"/>
  </w:num>
  <w:num w:numId="24">
    <w:abstractNumId w:val="21"/>
  </w:num>
  <w:num w:numId="25">
    <w:abstractNumId w:val="10"/>
  </w:num>
  <w:num w:numId="26">
    <w:abstractNumId w:val="25"/>
  </w:num>
  <w:num w:numId="27">
    <w:abstractNumId w:val="23"/>
  </w:num>
  <w:num w:numId="28">
    <w:abstractNumId w:val="32"/>
  </w:num>
  <w:num w:numId="29">
    <w:abstractNumId w:val="3"/>
  </w:num>
  <w:num w:numId="30">
    <w:abstractNumId w:val="16"/>
  </w:num>
  <w:num w:numId="31">
    <w:abstractNumId w:val="2"/>
  </w:num>
  <w:num w:numId="32">
    <w:abstractNumId w:val="37"/>
  </w:num>
  <w:num w:numId="33">
    <w:abstractNumId w:val="24"/>
  </w:num>
  <w:num w:numId="34">
    <w:abstractNumId w:val="5"/>
  </w:num>
  <w:num w:numId="35">
    <w:abstractNumId w:val="4"/>
  </w:num>
  <w:num w:numId="36">
    <w:abstractNumId w:val="15"/>
  </w:num>
  <w:num w:numId="37">
    <w:abstractNumId w:val="13"/>
  </w:num>
  <w:num w:numId="38">
    <w:abstractNumId w:val="38"/>
  </w:num>
  <w:num w:numId="3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Qv+oRyX/RLsrWnGAaJcY/kEZL7g3tWvWMxI/j4O06gT+HoBMmQc8BvJit3K+mxAxtpAZ2VsE8qcxWprR9q+Q8g==" w:salt="zzhmjUV9ov7+g44vrlerV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2F4"/>
    <w:rsid w:val="00003191"/>
    <w:rsid w:val="00021BD4"/>
    <w:rsid w:val="00070625"/>
    <w:rsid w:val="0007401B"/>
    <w:rsid w:val="00075B4C"/>
    <w:rsid w:val="000B689C"/>
    <w:rsid w:val="000C1F98"/>
    <w:rsid w:val="00116A80"/>
    <w:rsid w:val="00223668"/>
    <w:rsid w:val="002412F0"/>
    <w:rsid w:val="002C0936"/>
    <w:rsid w:val="002E24CF"/>
    <w:rsid w:val="002E7A80"/>
    <w:rsid w:val="00362165"/>
    <w:rsid w:val="003732C9"/>
    <w:rsid w:val="003813A2"/>
    <w:rsid w:val="003A5BA7"/>
    <w:rsid w:val="003C7B4C"/>
    <w:rsid w:val="003D13A0"/>
    <w:rsid w:val="003E3567"/>
    <w:rsid w:val="00427E8F"/>
    <w:rsid w:val="004738B7"/>
    <w:rsid w:val="004B5909"/>
    <w:rsid w:val="004B6263"/>
    <w:rsid w:val="004D49B2"/>
    <w:rsid w:val="004F6D05"/>
    <w:rsid w:val="004F7DA0"/>
    <w:rsid w:val="00522808"/>
    <w:rsid w:val="00554D1D"/>
    <w:rsid w:val="00554DFD"/>
    <w:rsid w:val="005A0DEA"/>
    <w:rsid w:val="005D761A"/>
    <w:rsid w:val="005E0D8D"/>
    <w:rsid w:val="005E30FB"/>
    <w:rsid w:val="005F5B9F"/>
    <w:rsid w:val="006021AA"/>
    <w:rsid w:val="006026BD"/>
    <w:rsid w:val="006C7A89"/>
    <w:rsid w:val="006D06B3"/>
    <w:rsid w:val="007038A1"/>
    <w:rsid w:val="00713F8D"/>
    <w:rsid w:val="00762BDE"/>
    <w:rsid w:val="00767058"/>
    <w:rsid w:val="00773203"/>
    <w:rsid w:val="0078402E"/>
    <w:rsid w:val="007966D9"/>
    <w:rsid w:val="007C4075"/>
    <w:rsid w:val="007E035A"/>
    <w:rsid w:val="00814703"/>
    <w:rsid w:val="00840372"/>
    <w:rsid w:val="00870ABC"/>
    <w:rsid w:val="0089383E"/>
    <w:rsid w:val="008F28AC"/>
    <w:rsid w:val="00906134"/>
    <w:rsid w:val="00921408"/>
    <w:rsid w:val="00957233"/>
    <w:rsid w:val="00971258"/>
    <w:rsid w:val="009737FB"/>
    <w:rsid w:val="00996DB3"/>
    <w:rsid w:val="009C0506"/>
    <w:rsid w:val="009C1CD7"/>
    <w:rsid w:val="009F1450"/>
    <w:rsid w:val="009F5C31"/>
    <w:rsid w:val="00A30154"/>
    <w:rsid w:val="00A40C1E"/>
    <w:rsid w:val="00A62C97"/>
    <w:rsid w:val="00A8153C"/>
    <w:rsid w:val="00A96C78"/>
    <w:rsid w:val="00AE6B6C"/>
    <w:rsid w:val="00AF5E9D"/>
    <w:rsid w:val="00B067FC"/>
    <w:rsid w:val="00B207BE"/>
    <w:rsid w:val="00B36CDF"/>
    <w:rsid w:val="00B54CD9"/>
    <w:rsid w:val="00B91EDA"/>
    <w:rsid w:val="00BC7670"/>
    <w:rsid w:val="00BD4143"/>
    <w:rsid w:val="00BD5EE9"/>
    <w:rsid w:val="00C15925"/>
    <w:rsid w:val="00C32814"/>
    <w:rsid w:val="00C4515A"/>
    <w:rsid w:val="00C46C3D"/>
    <w:rsid w:val="00C81471"/>
    <w:rsid w:val="00C86432"/>
    <w:rsid w:val="00CA02F4"/>
    <w:rsid w:val="00CB0620"/>
    <w:rsid w:val="00CB7AEC"/>
    <w:rsid w:val="00CB7F26"/>
    <w:rsid w:val="00CD6829"/>
    <w:rsid w:val="00D3031C"/>
    <w:rsid w:val="00D85DDF"/>
    <w:rsid w:val="00DF13A4"/>
    <w:rsid w:val="00DF54F4"/>
    <w:rsid w:val="00E03FEF"/>
    <w:rsid w:val="00E163E9"/>
    <w:rsid w:val="00E27840"/>
    <w:rsid w:val="00E72503"/>
    <w:rsid w:val="00E729C9"/>
    <w:rsid w:val="00E92123"/>
    <w:rsid w:val="00EA4C13"/>
    <w:rsid w:val="00EA4C8F"/>
    <w:rsid w:val="00EC2155"/>
    <w:rsid w:val="00EF3B0F"/>
    <w:rsid w:val="00EF3B14"/>
    <w:rsid w:val="00F127F4"/>
    <w:rsid w:val="00F1447E"/>
    <w:rsid w:val="00F369F2"/>
    <w:rsid w:val="00F45450"/>
    <w:rsid w:val="00FA05B5"/>
    <w:rsid w:val="00FC17C1"/>
    <w:rsid w:val="00FE2C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AF75E"/>
  <w15:docId w15:val="{59DA1E57-581C-4F6E-8803-A3AB422A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position w:val="-1"/>
        <w:sz w:val="16"/>
        <w:szCs w:val="24"/>
        <w:lang w:val="pt-BR" w:eastAsia="pt-B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style>
  <w:style w:type="paragraph" w:styleId="Ttulo1">
    <w:name w:val="heading 1"/>
    <w:basedOn w:val="Normal"/>
    <w:next w:val="Normal"/>
    <w:uiPriority w:val="9"/>
    <w:qFormat/>
    <w:pPr>
      <w:keepNext/>
      <w:jc w:val="center"/>
    </w:pPr>
    <w:rPr>
      <w:b/>
      <w:bCs/>
    </w:rPr>
  </w:style>
  <w:style w:type="paragraph" w:styleId="Ttulo2">
    <w:name w:val="heading 2"/>
    <w:basedOn w:val="Normal"/>
    <w:next w:val="Normal"/>
    <w:uiPriority w:val="9"/>
    <w:semiHidden/>
    <w:unhideWhenUsed/>
    <w:qFormat/>
    <w:pPr>
      <w:keepNext/>
      <w:jc w:val="both"/>
      <w:outlineLvl w:val="1"/>
    </w:pPr>
    <w:rPr>
      <w:b/>
      <w:bCs/>
    </w:rPr>
  </w:style>
  <w:style w:type="paragraph" w:styleId="Ttulo3">
    <w:name w:val="heading 3"/>
    <w:basedOn w:val="Normal"/>
    <w:next w:val="Normal"/>
    <w:uiPriority w:val="9"/>
    <w:semiHidden/>
    <w:unhideWhenUsed/>
    <w:qFormat/>
    <w:pPr>
      <w:keepNext/>
      <w:tabs>
        <w:tab w:val="left" w:pos="9214"/>
        <w:tab w:val="left" w:pos="9356"/>
      </w:tabs>
      <w:ind w:right="142"/>
      <w:jc w:val="both"/>
      <w:outlineLvl w:val="2"/>
    </w:pPr>
    <w:rPr>
      <w:b/>
      <w:bCs/>
      <w:sz w:val="22"/>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spacing w:after="240"/>
      <w:jc w:val="both"/>
    </w:pPr>
  </w:style>
  <w:style w:type="paragraph" w:styleId="Corpodetexto2">
    <w:name w:val="Body Text 2"/>
    <w:basedOn w:val="Normal"/>
    <w:pPr>
      <w:spacing w:after="120"/>
      <w:ind w:right="922"/>
      <w:jc w:val="both"/>
    </w:pPr>
  </w:style>
  <w:style w:type="paragraph" w:styleId="Corpodetexto3">
    <w:name w:val="Body Text 3"/>
    <w:basedOn w:val="Normal"/>
    <w:pPr>
      <w:ind w:right="924"/>
      <w:jc w:val="both"/>
    </w:pPr>
  </w:style>
  <w:style w:type="character" w:customStyle="1" w:styleId="WW8Num4z2">
    <w:name w:val="WW8Num4z2"/>
    <w:rPr>
      <w:rFonts w:ascii="Wingdings" w:hAnsi="Wingdings"/>
      <w:w w:val="100"/>
      <w:position w:val="-1"/>
      <w:effect w:val="none"/>
      <w:vertAlign w:val="baseline"/>
      <w:cs w:val="0"/>
      <w:em w:val="none"/>
    </w:rPr>
  </w:style>
  <w:style w:type="paragraph" w:styleId="Recuodecorpodetexto">
    <w:name w:val="Body Text Indent"/>
    <w:basedOn w:val="Normal"/>
    <w:pPr>
      <w:suppressAutoHyphens w:val="0"/>
      <w:jc w:val="both"/>
    </w:pPr>
    <w:rPr>
      <w:lang w:eastAsia="ar-SA"/>
    </w:rPr>
  </w:style>
  <w:style w:type="paragraph" w:styleId="NormalWeb">
    <w:name w:val="Normal (Web)"/>
    <w:basedOn w:val="Normal"/>
    <w:uiPriority w:val="99"/>
    <w:pPr>
      <w:spacing w:before="100" w:beforeAutospacing="1" w:after="100" w:afterAutospacing="1"/>
    </w:pPr>
    <w:rPr>
      <w:rFonts w:ascii="Arial Unicode MS" w:hAnsi="Arial Unicode MS"/>
    </w:rPr>
  </w:style>
  <w:style w:type="character" w:customStyle="1" w:styleId="WW-Absatz-Standardschriftart11">
    <w:name w:val="WW-Absatz-Standardschriftart11"/>
    <w:rPr>
      <w:w w:val="100"/>
      <w:position w:val="-1"/>
      <w:effect w:val="none"/>
      <w:vertAlign w:val="baseline"/>
      <w:cs w:val="0"/>
      <w:em w:val="none"/>
    </w:rPr>
  </w:style>
  <w:style w:type="character" w:customStyle="1" w:styleId="datamateria">
    <w:name w:val="datamateria"/>
    <w:basedOn w:val="Fontepargpadro"/>
    <w:rPr>
      <w:w w:val="100"/>
      <w:position w:val="-1"/>
      <w:effect w:val="none"/>
      <w:vertAlign w:val="baseline"/>
      <w:cs w:val="0"/>
      <w:em w:val="none"/>
    </w:rPr>
  </w:style>
  <w:style w:type="character" w:customStyle="1" w:styleId="highlight">
    <w:name w:val="highlight"/>
    <w:rPr>
      <w:color w:val="FF0000"/>
      <w:w w:val="100"/>
      <w:position w:val="-1"/>
      <w:effect w:val="none"/>
      <w:vertAlign w:val="baseline"/>
      <w:cs w:val="0"/>
      <w:em w:val="none"/>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Textoembloco">
    <w:name w:val="Block Text"/>
    <w:basedOn w:val="Normal"/>
    <w:qFormat/>
    <w:pPr>
      <w:widowControl w:val="0"/>
      <w:ind w:left="567" w:right="-376"/>
      <w:jc w:val="both"/>
    </w:pPr>
    <w:rPr>
      <w:szCs w:val="20"/>
    </w:rPr>
  </w:style>
  <w:style w:type="character" w:customStyle="1" w:styleId="RodapChar">
    <w:name w:val="Rodapé Char"/>
    <w:rPr>
      <w:w w:val="100"/>
      <w:position w:val="-1"/>
      <w:sz w:val="24"/>
      <w:szCs w:val="24"/>
      <w:effect w:val="none"/>
      <w:vertAlign w:val="baseline"/>
      <w:cs w:val="0"/>
      <w:em w:val="none"/>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Cs w:val="20"/>
    </w:rPr>
  </w:style>
  <w:style w:type="character" w:customStyle="1" w:styleId="TextodecomentrioChar">
    <w:name w:val="Texto de comentário Char"/>
    <w:basedOn w:val="Fontepargpadro"/>
    <w:link w:val="Textodecomentrio"/>
    <w:uiPriority w:val="99"/>
    <w:semiHidden/>
    <w:rPr>
      <w:position w:val="-1"/>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814703"/>
    <w:pPr>
      <w:ind w:left="720"/>
      <w:contextualSpacing/>
    </w:pPr>
  </w:style>
  <w:style w:type="character" w:styleId="Nmerodelinha">
    <w:name w:val="line number"/>
    <w:basedOn w:val="Fontepargpadro"/>
    <w:uiPriority w:val="99"/>
    <w:semiHidden/>
    <w:unhideWhenUsed/>
    <w:rsid w:val="00814703"/>
  </w:style>
  <w:style w:type="character" w:styleId="Forte">
    <w:name w:val="Strong"/>
    <w:basedOn w:val="Fontepargpadro"/>
    <w:uiPriority w:val="22"/>
    <w:qFormat/>
    <w:rsid w:val="009F5C31"/>
    <w:rPr>
      <w:b/>
      <w:bCs/>
    </w:rPr>
  </w:style>
  <w:style w:type="character" w:customStyle="1" w:styleId="citation-0">
    <w:name w:val="citation-0"/>
    <w:basedOn w:val="Fontepargpadro"/>
    <w:rsid w:val="009F5C31"/>
  </w:style>
  <w:style w:type="character" w:customStyle="1" w:styleId="button-container">
    <w:name w:val="button-container"/>
    <w:basedOn w:val="Fontepargpadro"/>
    <w:rsid w:val="009F5C31"/>
  </w:style>
  <w:style w:type="character" w:styleId="Hyperlink">
    <w:name w:val="Hyperlink"/>
    <w:basedOn w:val="Fontepargpadro"/>
    <w:uiPriority w:val="99"/>
    <w:unhideWhenUsed/>
    <w:rsid w:val="009F5C31"/>
    <w:rPr>
      <w:color w:val="0000FF"/>
      <w:u w:val="single"/>
    </w:rPr>
  </w:style>
  <w:style w:type="character" w:customStyle="1" w:styleId="source-card-title-index">
    <w:name w:val="source-card-title-index"/>
    <w:basedOn w:val="Fontepargpadro"/>
    <w:rsid w:val="009F5C31"/>
  </w:style>
  <w:style w:type="character" w:customStyle="1" w:styleId="ellipsis">
    <w:name w:val="ellipsis"/>
    <w:basedOn w:val="Fontepargpadro"/>
    <w:rsid w:val="009F5C31"/>
  </w:style>
  <w:style w:type="character" w:customStyle="1" w:styleId="source-card-attribution-text">
    <w:name w:val="source-card-attribution-text"/>
    <w:basedOn w:val="Fontepargpadro"/>
    <w:rsid w:val="009F5C31"/>
  </w:style>
  <w:style w:type="character" w:styleId="MenoPendente">
    <w:name w:val="Unresolved Mention"/>
    <w:basedOn w:val="Fontepargpadro"/>
    <w:uiPriority w:val="99"/>
    <w:semiHidden/>
    <w:unhideWhenUsed/>
    <w:rsid w:val="00F127F4"/>
    <w:rPr>
      <w:color w:val="605E5C"/>
      <w:shd w:val="clear" w:color="auto" w:fill="E1DFDD"/>
    </w:rPr>
  </w:style>
  <w:style w:type="table" w:styleId="Tabelacomgrade">
    <w:name w:val="Table Grid"/>
    <w:basedOn w:val="Tabelanormal"/>
    <w:uiPriority w:val="39"/>
    <w:rsid w:val="00003191"/>
    <w:pPr>
      <w:ind w:firstLine="0"/>
    </w:pPr>
    <w:rPr>
      <w:positio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E27840"/>
    <w:rPr>
      <w:b/>
      <w:bCs/>
    </w:rPr>
  </w:style>
  <w:style w:type="character" w:customStyle="1" w:styleId="AssuntodocomentrioChar">
    <w:name w:val="Assunto do comentário Char"/>
    <w:basedOn w:val="TextodecomentrioChar"/>
    <w:link w:val="Assuntodocomentrio"/>
    <w:uiPriority w:val="99"/>
    <w:semiHidden/>
    <w:rsid w:val="00E27840"/>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4717">
      <w:bodyDiv w:val="1"/>
      <w:marLeft w:val="0"/>
      <w:marRight w:val="0"/>
      <w:marTop w:val="0"/>
      <w:marBottom w:val="0"/>
      <w:divBdr>
        <w:top w:val="none" w:sz="0" w:space="0" w:color="auto"/>
        <w:left w:val="none" w:sz="0" w:space="0" w:color="auto"/>
        <w:bottom w:val="none" w:sz="0" w:space="0" w:color="auto"/>
        <w:right w:val="none" w:sz="0" w:space="0" w:color="auto"/>
      </w:divBdr>
      <w:divsChild>
        <w:div w:id="1969385401">
          <w:marLeft w:val="0"/>
          <w:marRight w:val="0"/>
          <w:marTop w:val="0"/>
          <w:marBottom w:val="0"/>
          <w:divBdr>
            <w:top w:val="none" w:sz="0" w:space="0" w:color="auto"/>
            <w:left w:val="none" w:sz="0" w:space="0" w:color="auto"/>
            <w:bottom w:val="none" w:sz="0" w:space="0" w:color="auto"/>
            <w:right w:val="none" w:sz="0" w:space="0" w:color="auto"/>
          </w:divBdr>
          <w:divsChild>
            <w:div w:id="1590578538">
              <w:marLeft w:val="0"/>
              <w:marRight w:val="0"/>
              <w:marTop w:val="0"/>
              <w:marBottom w:val="0"/>
              <w:divBdr>
                <w:top w:val="none" w:sz="0" w:space="0" w:color="auto"/>
                <w:left w:val="none" w:sz="0" w:space="0" w:color="auto"/>
                <w:bottom w:val="none" w:sz="0" w:space="0" w:color="auto"/>
                <w:right w:val="none" w:sz="0" w:space="0" w:color="auto"/>
              </w:divBdr>
              <w:divsChild>
                <w:div w:id="907694198">
                  <w:marLeft w:val="0"/>
                  <w:marRight w:val="0"/>
                  <w:marTop w:val="0"/>
                  <w:marBottom w:val="0"/>
                  <w:divBdr>
                    <w:top w:val="none" w:sz="0" w:space="0" w:color="auto"/>
                    <w:left w:val="none" w:sz="0" w:space="0" w:color="auto"/>
                    <w:bottom w:val="none" w:sz="0" w:space="0" w:color="auto"/>
                    <w:right w:val="none" w:sz="0" w:space="0" w:color="auto"/>
                  </w:divBdr>
                  <w:divsChild>
                    <w:div w:id="1075398469">
                      <w:marLeft w:val="0"/>
                      <w:marRight w:val="0"/>
                      <w:marTop w:val="0"/>
                      <w:marBottom w:val="0"/>
                      <w:divBdr>
                        <w:top w:val="none" w:sz="0" w:space="0" w:color="auto"/>
                        <w:left w:val="none" w:sz="0" w:space="0" w:color="auto"/>
                        <w:bottom w:val="none" w:sz="0" w:space="0" w:color="auto"/>
                        <w:right w:val="none" w:sz="0" w:space="0" w:color="auto"/>
                      </w:divBdr>
                      <w:divsChild>
                        <w:div w:id="746996736">
                          <w:marLeft w:val="0"/>
                          <w:marRight w:val="0"/>
                          <w:marTop w:val="0"/>
                          <w:marBottom w:val="0"/>
                          <w:divBdr>
                            <w:top w:val="none" w:sz="0" w:space="0" w:color="auto"/>
                            <w:left w:val="none" w:sz="0" w:space="0" w:color="auto"/>
                            <w:bottom w:val="none" w:sz="0" w:space="0" w:color="auto"/>
                            <w:right w:val="none" w:sz="0" w:space="0" w:color="auto"/>
                          </w:divBdr>
                          <w:divsChild>
                            <w:div w:id="1118989781">
                              <w:marLeft w:val="0"/>
                              <w:marRight w:val="0"/>
                              <w:marTop w:val="0"/>
                              <w:marBottom w:val="0"/>
                              <w:divBdr>
                                <w:top w:val="none" w:sz="0" w:space="0" w:color="auto"/>
                                <w:left w:val="none" w:sz="0" w:space="0" w:color="auto"/>
                                <w:bottom w:val="none" w:sz="0" w:space="0" w:color="auto"/>
                                <w:right w:val="none" w:sz="0" w:space="0" w:color="auto"/>
                              </w:divBdr>
                              <w:divsChild>
                                <w:div w:id="990131675">
                                  <w:marLeft w:val="0"/>
                                  <w:marRight w:val="0"/>
                                  <w:marTop w:val="0"/>
                                  <w:marBottom w:val="0"/>
                                  <w:divBdr>
                                    <w:top w:val="none" w:sz="0" w:space="0" w:color="auto"/>
                                    <w:left w:val="none" w:sz="0" w:space="0" w:color="auto"/>
                                    <w:bottom w:val="none" w:sz="0" w:space="0" w:color="auto"/>
                                    <w:right w:val="none" w:sz="0" w:space="0" w:color="auto"/>
                                  </w:divBdr>
                                  <w:divsChild>
                                    <w:div w:id="2049721237">
                                      <w:marLeft w:val="0"/>
                                      <w:marRight w:val="0"/>
                                      <w:marTop w:val="0"/>
                                      <w:marBottom w:val="0"/>
                                      <w:divBdr>
                                        <w:top w:val="none" w:sz="0" w:space="0" w:color="auto"/>
                                        <w:left w:val="none" w:sz="0" w:space="0" w:color="auto"/>
                                        <w:bottom w:val="none" w:sz="0" w:space="0" w:color="auto"/>
                                        <w:right w:val="none" w:sz="0" w:space="0" w:color="auto"/>
                                      </w:divBdr>
                                      <w:divsChild>
                                        <w:div w:id="13505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5017">
                                  <w:marLeft w:val="0"/>
                                  <w:marRight w:val="0"/>
                                  <w:marTop w:val="0"/>
                                  <w:marBottom w:val="0"/>
                                  <w:divBdr>
                                    <w:top w:val="none" w:sz="0" w:space="0" w:color="auto"/>
                                    <w:left w:val="none" w:sz="0" w:space="0" w:color="auto"/>
                                    <w:bottom w:val="none" w:sz="0" w:space="0" w:color="auto"/>
                                    <w:right w:val="none" w:sz="0" w:space="0" w:color="auto"/>
                                  </w:divBdr>
                                  <w:divsChild>
                                    <w:div w:id="1354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alto.gov.br/ccivil_03/mpv/antigas_2001/2200-2.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QB3KSpNYa1IIL8i2ck+LXmXAuw==">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</go:docsCustomData>
</go:gDocsCustomXmlDataStorage>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</Value>
</WrappedLabelHistory>
</file>

<file path=customXml/item3.xml><?xml version="1.0" encoding="utf-8"?>
<sisl xmlns:xsd="http://www.w3.org/2001/XMLSchema" xmlns:xsi="http://www.w3.org/2001/XMLSchema-instance" xmlns="http://www.boldonjames.com/2008/01/sie/internal/label" sislVersion="0" policy="ef8af39a-1bf2-4b89-a7b7-df2ed490df21" origin="userSelected">
  <element uid="48e7eda2-2575-4515-9e2c-432703618142"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1ACCD9-5626-4181-AB31-CBBD9490FF07}">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575C8D4-5E3C-4389-ACB2-0EFF986BB67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85DE9E6-6C36-4A53-BBB0-466A166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2540</Words>
  <Characters>15034</Characters>
  <Application>Microsoft Office Word</Application>
  <DocSecurity>8</DocSecurity>
  <Lines>284</Lines>
  <Paragraphs>123</Paragraphs>
  <ScaleCrop>false</ScaleCrop>
  <HeadingPairs>
    <vt:vector size="2" baseType="variant">
      <vt:variant>
        <vt:lpstr>Título</vt:lpstr>
      </vt:variant>
      <vt:variant>
        <vt:i4>1</vt:i4>
      </vt:variant>
    </vt:vector>
  </HeadingPairs>
  <TitlesOfParts>
    <vt:vector size="1" baseType="lpstr">
      <vt:lpstr/>
    </vt:vector>
  </TitlesOfParts>
  <Company>Sanepar</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 Espindola de Souza</cp:lastModifiedBy>
  <cp:revision>2</cp:revision>
  <cp:lastPrinted>2025-03-11T17:05:00Z</cp:lastPrinted>
  <dcterms:created xsi:type="dcterms:W3CDTF">2025-03-31T11:21:00Z</dcterms:created>
  <dcterms:modified xsi:type="dcterms:W3CDTF">2025-03-31T11:21:00Z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e6260708-cdec-4024-8953-fd4dba49a0b2</vt:lpwstr>
  </property>
  <property fmtid="{D5CDD505-2E9C-101B-9397-08002B2CF9AE}" pid="3" name="bjSaver">
    <vt:lpwstr>7jBDn+F04GnLyPfjw2dbOTKwPkuLythy</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policy="ef8af39a-1bf2-4b89-a7b7-df2ed490df21" origin="userSelected" xmlns="http://www.boldonj</vt:lpwstr>
  </property>
  <property fmtid="{D5CDD505-2E9C-101B-9397-08002B2CF9AE}" pid="6" name="bjDocumentLabelXML-0">
    <vt:lpwstr>ames.com/2008/01/sie/internal/label"&gt;&lt;element uid="48e7eda2-2575-4515-9e2c-432703618142" value="" /&gt;&lt;/sisl&gt;</vt:lpwstr>
  </property>
  <property fmtid="{D5CDD505-2E9C-101B-9397-08002B2CF9AE}" pid="7" name="bjDocumentSecurityLabel">
    <vt:lpwstr>Informação Interna</vt:lpwstr>
  </property>
  <property fmtid="{D5CDD505-2E9C-101B-9397-08002B2CF9AE}" pid="8" name="bjLabelHistoryID">
    <vt:lpwstr>{701ACCD9-5626-4181-AB31-CBBD9490FF07}</vt:lpwstr>
  </property>
</Properties>
</file>